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28844" w14:textId="77777777" w:rsidR="003B7B9E" w:rsidRDefault="00A61C05">
      <w:pPr>
        <w:tabs>
          <w:tab w:val="center" w:pos="4680"/>
        </w:tabs>
        <w:jc w:val="both"/>
        <w:rPr>
          <w:rFonts w:ascii="Times New Roman" w:eastAsia="Times New Roman" w:hAnsi="Times New Roman" w:cs="Times New Roman"/>
        </w:rPr>
      </w:pPr>
      <w:r>
        <w:rPr>
          <w:rFonts w:ascii="Times New Roman" w:eastAsia="Times New Roman" w:hAnsi="Times New Roman" w:cs="Times New Roman"/>
          <w:b/>
        </w:rPr>
        <w:tab/>
        <w:t>55th BIENNIAL CONCLAVE OF ALPHA CHI SIGMA</w:t>
      </w:r>
    </w:p>
    <w:p w14:paraId="53B28845" w14:textId="77777777" w:rsidR="003B7B9E" w:rsidRDefault="003B7B9E">
      <w:pPr>
        <w:tabs>
          <w:tab w:val="left" w:pos="-1440"/>
          <w:tab w:val="left" w:pos="-720"/>
          <w:tab w:val="left" w:pos="0"/>
          <w:tab w:val="left" w:pos="600"/>
          <w:tab w:val="left" w:pos="1200"/>
        </w:tabs>
        <w:jc w:val="both"/>
        <w:rPr>
          <w:rFonts w:ascii="Times New Roman" w:eastAsia="Times New Roman" w:hAnsi="Times New Roman" w:cs="Times New Roman"/>
        </w:rPr>
      </w:pPr>
    </w:p>
    <w:p w14:paraId="53B28846" w14:textId="2BC15141" w:rsidR="003B7B9E" w:rsidRDefault="00A61C05">
      <w:pPr>
        <w:tabs>
          <w:tab w:val="left" w:pos="-1440"/>
          <w:tab w:val="left" w:pos="-720"/>
          <w:tab w:val="left" w:pos="0"/>
          <w:tab w:val="left" w:pos="600"/>
          <w:tab w:val="left" w:pos="1200"/>
        </w:tabs>
        <w:jc w:val="center"/>
        <w:rPr>
          <w:rFonts w:ascii="Times New Roman" w:eastAsia="Times New Roman" w:hAnsi="Times New Roman" w:cs="Times New Roman"/>
        </w:rPr>
      </w:pPr>
      <w:r>
        <w:rPr>
          <w:rFonts w:ascii="Times New Roman" w:eastAsia="Times New Roman" w:hAnsi="Times New Roman" w:cs="Times New Roman"/>
          <w:b/>
        </w:rPr>
        <w:t>STANDING RULES</w:t>
      </w:r>
    </w:p>
    <w:p w14:paraId="53B28847" w14:textId="77777777" w:rsidR="003B7B9E" w:rsidRDefault="003B7B9E">
      <w:pPr>
        <w:tabs>
          <w:tab w:val="left" w:pos="-1440"/>
          <w:tab w:val="left" w:pos="-720"/>
          <w:tab w:val="left" w:pos="0"/>
          <w:tab w:val="left" w:pos="600"/>
          <w:tab w:val="left" w:pos="1200"/>
        </w:tabs>
        <w:jc w:val="both"/>
        <w:rPr>
          <w:rFonts w:ascii="Times New Roman" w:eastAsia="Times New Roman" w:hAnsi="Times New Roman" w:cs="Times New Roman"/>
        </w:rPr>
      </w:pPr>
    </w:p>
    <w:p w14:paraId="53B28848" w14:textId="77777777" w:rsidR="003B7B9E" w:rsidRDefault="00A61C05">
      <w:pPr>
        <w:numPr>
          <w:ilvl w:val="0"/>
          <w:numId w:val="1"/>
        </w:numPr>
        <w:tabs>
          <w:tab w:val="left" w:pos="-1440"/>
          <w:tab w:val="left" w:pos="-720"/>
          <w:tab w:val="left" w:pos="0"/>
          <w:tab w:val="left" w:pos="600"/>
          <w:tab w:val="left" w:pos="1200"/>
        </w:tabs>
        <w:jc w:val="both"/>
        <w:rPr>
          <w:rFonts w:ascii="Times New Roman" w:eastAsia="Times New Roman" w:hAnsi="Times New Roman" w:cs="Times New Roman"/>
          <w:u w:val="single"/>
        </w:rPr>
      </w:pPr>
      <w:r>
        <w:rPr>
          <w:rFonts w:ascii="Times New Roman" w:eastAsia="Times New Roman" w:hAnsi="Times New Roman" w:cs="Times New Roman"/>
          <w:u w:val="single"/>
        </w:rPr>
        <w:t>CREDENTIALS AND VOTING</w:t>
      </w:r>
    </w:p>
    <w:p w14:paraId="53B28849" w14:textId="77777777" w:rsidR="003B7B9E" w:rsidRDefault="003B7B9E">
      <w:pPr>
        <w:tabs>
          <w:tab w:val="left" w:pos="-1440"/>
          <w:tab w:val="left" w:pos="-720"/>
          <w:tab w:val="left" w:pos="0"/>
          <w:tab w:val="left" w:pos="600"/>
          <w:tab w:val="left" w:pos="1200"/>
        </w:tabs>
        <w:jc w:val="both"/>
        <w:rPr>
          <w:rFonts w:ascii="Times New Roman" w:eastAsia="Times New Roman" w:hAnsi="Times New Roman" w:cs="Times New Roman"/>
          <w:u w:val="single"/>
        </w:rPr>
      </w:pPr>
    </w:p>
    <w:p w14:paraId="53B2884A" w14:textId="77777777" w:rsidR="003B7B9E" w:rsidRDefault="00A61C05">
      <w:pPr>
        <w:numPr>
          <w:ilvl w:val="1"/>
          <w:numId w:val="1"/>
        </w:numPr>
        <w:tabs>
          <w:tab w:val="left" w:pos="-1440"/>
          <w:tab w:val="left" w:pos="-720"/>
          <w:tab w:val="left" w:pos="0"/>
          <w:tab w:val="left" w:pos="600"/>
        </w:tabs>
        <w:jc w:val="both"/>
        <w:rPr>
          <w:rFonts w:ascii="Times New Roman" w:eastAsia="Times New Roman" w:hAnsi="Times New Roman" w:cs="Times New Roman"/>
        </w:rPr>
      </w:pPr>
      <w:r>
        <w:rPr>
          <w:rFonts w:ascii="Times New Roman" w:eastAsia="Times New Roman" w:hAnsi="Times New Roman" w:cs="Times New Roman"/>
        </w:rPr>
        <w:t>The Grand Recorder shall examine and certify the credentials of each delegate to the Conclave.</w:t>
      </w:r>
    </w:p>
    <w:p w14:paraId="53B2884B" w14:textId="77777777" w:rsidR="003B7B9E" w:rsidRDefault="003B7B9E">
      <w:pPr>
        <w:tabs>
          <w:tab w:val="left" w:pos="-1440"/>
          <w:tab w:val="left" w:pos="-720"/>
          <w:tab w:val="left" w:pos="0"/>
          <w:tab w:val="left" w:pos="600"/>
        </w:tabs>
        <w:ind w:left="360"/>
        <w:jc w:val="both"/>
        <w:rPr>
          <w:rFonts w:ascii="Times New Roman" w:eastAsia="Times New Roman" w:hAnsi="Times New Roman" w:cs="Times New Roman"/>
        </w:rPr>
      </w:pPr>
    </w:p>
    <w:p w14:paraId="53B2884C" w14:textId="77777777" w:rsidR="003B7B9E" w:rsidRDefault="00A61C05">
      <w:pPr>
        <w:numPr>
          <w:ilvl w:val="1"/>
          <w:numId w:val="1"/>
        </w:numPr>
        <w:tabs>
          <w:tab w:val="left" w:pos="-1440"/>
          <w:tab w:val="left" w:pos="-720"/>
          <w:tab w:val="left" w:pos="0"/>
          <w:tab w:val="left" w:pos="600"/>
        </w:tabs>
        <w:jc w:val="both"/>
        <w:rPr>
          <w:rFonts w:ascii="Times New Roman" w:eastAsia="Times New Roman" w:hAnsi="Times New Roman" w:cs="Times New Roman"/>
        </w:rPr>
      </w:pPr>
      <w:r>
        <w:rPr>
          <w:rFonts w:ascii="Times New Roman" w:eastAsia="Times New Roman" w:hAnsi="Times New Roman" w:cs="Times New Roman"/>
        </w:rPr>
        <w:t xml:space="preserve">If an alternate is to serve in place of a delegate for a session, the alternate must notify the Grand Recorder prior to certification of voting credentials by the Grand Chapter </w:t>
      </w:r>
    </w:p>
    <w:p w14:paraId="53B2884D" w14:textId="77777777" w:rsidR="003B7B9E" w:rsidRDefault="003B7B9E">
      <w:pPr>
        <w:tabs>
          <w:tab w:val="left" w:pos="-1440"/>
          <w:tab w:val="left" w:pos="-720"/>
          <w:tab w:val="left" w:pos="0"/>
          <w:tab w:val="left" w:pos="600"/>
        </w:tabs>
        <w:jc w:val="both"/>
        <w:rPr>
          <w:rFonts w:ascii="Times New Roman" w:eastAsia="Times New Roman" w:hAnsi="Times New Roman" w:cs="Times New Roman"/>
        </w:rPr>
      </w:pPr>
    </w:p>
    <w:p w14:paraId="53B2884E" w14:textId="77777777" w:rsidR="003B7B9E" w:rsidRDefault="00A61C05">
      <w:pPr>
        <w:numPr>
          <w:ilvl w:val="1"/>
          <w:numId w:val="1"/>
        </w:numPr>
        <w:tabs>
          <w:tab w:val="left" w:pos="-1440"/>
          <w:tab w:val="left" w:pos="-720"/>
          <w:tab w:val="left" w:pos="0"/>
          <w:tab w:val="left" w:pos="600"/>
        </w:tabs>
        <w:jc w:val="both"/>
        <w:rPr>
          <w:rFonts w:ascii="Times New Roman" w:eastAsia="Times New Roman" w:hAnsi="Times New Roman" w:cs="Times New Roman"/>
          <w:u w:val="single"/>
        </w:rPr>
      </w:pPr>
      <w:r>
        <w:rPr>
          <w:rFonts w:ascii="Times New Roman" w:eastAsia="Times New Roman" w:hAnsi="Times New Roman" w:cs="Times New Roman"/>
        </w:rPr>
        <w:t xml:space="preserve">Any delegate or alternate, whose attendance shall not </w:t>
      </w:r>
      <w:proofErr w:type="gramStart"/>
      <w:r>
        <w:rPr>
          <w:rFonts w:ascii="Times New Roman" w:eastAsia="Times New Roman" w:hAnsi="Times New Roman" w:cs="Times New Roman"/>
        </w:rPr>
        <w:t>been</w:t>
      </w:r>
      <w:proofErr w:type="gramEnd"/>
      <w:r>
        <w:rPr>
          <w:rFonts w:ascii="Times New Roman" w:eastAsia="Times New Roman" w:hAnsi="Times New Roman" w:cs="Times New Roman"/>
        </w:rPr>
        <w:t xml:space="preserve"> duly certified, shall not be permitted to vote during that session without the permission of the Grand Master Alchemist.</w:t>
      </w:r>
    </w:p>
    <w:p w14:paraId="53B2884F" w14:textId="77777777" w:rsidR="003B7B9E" w:rsidRDefault="003B7B9E">
      <w:pPr>
        <w:tabs>
          <w:tab w:val="left" w:pos="-1440"/>
          <w:tab w:val="left" w:pos="-720"/>
          <w:tab w:val="left" w:pos="0"/>
          <w:tab w:val="left" w:pos="600"/>
        </w:tabs>
        <w:jc w:val="both"/>
        <w:rPr>
          <w:rFonts w:ascii="Times New Roman" w:eastAsia="Times New Roman" w:hAnsi="Times New Roman" w:cs="Times New Roman"/>
        </w:rPr>
      </w:pPr>
    </w:p>
    <w:p w14:paraId="53B28850" w14:textId="77777777" w:rsidR="003B7B9E" w:rsidRDefault="00A61C05">
      <w:pPr>
        <w:numPr>
          <w:ilvl w:val="1"/>
          <w:numId w:val="1"/>
        </w:numPr>
        <w:tabs>
          <w:tab w:val="left" w:pos="-1440"/>
          <w:tab w:val="left" w:pos="-720"/>
          <w:tab w:val="left" w:pos="0"/>
          <w:tab w:val="left" w:pos="600"/>
        </w:tabs>
        <w:jc w:val="both"/>
        <w:rPr>
          <w:rFonts w:ascii="Times New Roman" w:eastAsia="Times New Roman" w:hAnsi="Times New Roman" w:cs="Times New Roman"/>
          <w:u w:val="single"/>
        </w:rPr>
      </w:pPr>
      <w:r>
        <w:rPr>
          <w:rFonts w:ascii="Times New Roman" w:eastAsia="Times New Roman" w:hAnsi="Times New Roman" w:cs="Times New Roman"/>
        </w:rPr>
        <w:t xml:space="preserve">The Grand Recorder shall report and record the number of duly certified voting delegates for each Conclave session.  </w:t>
      </w:r>
    </w:p>
    <w:p w14:paraId="53B28851" w14:textId="77777777" w:rsidR="003B7B9E" w:rsidRDefault="003B7B9E">
      <w:pPr>
        <w:tabs>
          <w:tab w:val="left" w:pos="-1440"/>
          <w:tab w:val="left" w:pos="-720"/>
          <w:tab w:val="left" w:pos="0"/>
          <w:tab w:val="left" w:pos="600"/>
        </w:tabs>
        <w:jc w:val="both"/>
        <w:rPr>
          <w:rFonts w:ascii="Times New Roman" w:eastAsia="Times New Roman" w:hAnsi="Times New Roman" w:cs="Times New Roman"/>
        </w:rPr>
      </w:pPr>
    </w:p>
    <w:p w14:paraId="53B28852" w14:textId="77777777" w:rsidR="003B7B9E" w:rsidRDefault="00A61C05">
      <w:pPr>
        <w:numPr>
          <w:ilvl w:val="0"/>
          <w:numId w:val="1"/>
        </w:numPr>
        <w:tabs>
          <w:tab w:val="left" w:pos="-1440"/>
          <w:tab w:val="left" w:pos="-720"/>
          <w:tab w:val="left" w:pos="0"/>
          <w:tab w:val="left" w:pos="600"/>
          <w:tab w:val="left" w:pos="1200"/>
        </w:tabs>
        <w:jc w:val="both"/>
        <w:rPr>
          <w:rFonts w:ascii="Times New Roman" w:eastAsia="Times New Roman" w:hAnsi="Times New Roman" w:cs="Times New Roman"/>
          <w:u w:val="single"/>
        </w:rPr>
      </w:pPr>
      <w:r>
        <w:rPr>
          <w:rFonts w:ascii="Times New Roman" w:eastAsia="Times New Roman" w:hAnsi="Times New Roman" w:cs="Times New Roman"/>
          <w:u w:val="single"/>
        </w:rPr>
        <w:t>LEGISLATION</w:t>
      </w:r>
    </w:p>
    <w:p w14:paraId="53B28853" w14:textId="77777777" w:rsidR="003B7B9E" w:rsidRDefault="003B7B9E">
      <w:pPr>
        <w:tabs>
          <w:tab w:val="left" w:pos="-1440"/>
          <w:tab w:val="left" w:pos="-720"/>
          <w:tab w:val="left" w:pos="0"/>
          <w:tab w:val="left" w:pos="600"/>
        </w:tabs>
        <w:ind w:left="360"/>
        <w:jc w:val="both"/>
        <w:rPr>
          <w:rFonts w:ascii="Times New Roman" w:eastAsia="Times New Roman" w:hAnsi="Times New Roman" w:cs="Times New Roman"/>
        </w:rPr>
      </w:pPr>
    </w:p>
    <w:p w14:paraId="53B28854" w14:textId="77777777" w:rsidR="003B7B9E" w:rsidRDefault="00A61C05">
      <w:pPr>
        <w:numPr>
          <w:ilvl w:val="1"/>
          <w:numId w:val="1"/>
        </w:numPr>
        <w:tabs>
          <w:tab w:val="left" w:pos="-1440"/>
          <w:tab w:val="left" w:pos="-720"/>
          <w:tab w:val="left" w:pos="0"/>
          <w:tab w:val="left" w:pos="600"/>
        </w:tabs>
        <w:jc w:val="both"/>
        <w:rPr>
          <w:rFonts w:ascii="Times New Roman" w:eastAsia="Times New Roman" w:hAnsi="Times New Roman" w:cs="Times New Roman"/>
        </w:rPr>
      </w:pPr>
      <w:r>
        <w:rPr>
          <w:rFonts w:ascii="Times New Roman" w:eastAsia="Times New Roman" w:hAnsi="Times New Roman" w:cs="Times New Roman"/>
        </w:rPr>
        <w:t>All legislation shall be submitted to the Grand Recorder in the appropriate form.  The Grand Recorder is responsible for assuring that all the requirements of the Constitution and Bylaws of the Fraternity and these Standing Rules have been satisfied before the legislation is submitted to the Grand Chapter.</w:t>
      </w:r>
    </w:p>
    <w:p w14:paraId="53B28855" w14:textId="77777777" w:rsidR="003B7B9E" w:rsidRDefault="003B7B9E">
      <w:pPr>
        <w:tabs>
          <w:tab w:val="left" w:pos="-1440"/>
          <w:tab w:val="left" w:pos="-720"/>
          <w:tab w:val="left" w:pos="0"/>
          <w:tab w:val="left" w:pos="600"/>
        </w:tabs>
        <w:ind w:left="360"/>
        <w:jc w:val="both"/>
        <w:rPr>
          <w:rFonts w:ascii="Times New Roman" w:eastAsia="Times New Roman" w:hAnsi="Times New Roman" w:cs="Times New Roman"/>
        </w:rPr>
      </w:pPr>
    </w:p>
    <w:p w14:paraId="53B28856" w14:textId="77777777" w:rsidR="003B7B9E" w:rsidRDefault="00A61C05">
      <w:pPr>
        <w:numPr>
          <w:ilvl w:val="1"/>
          <w:numId w:val="1"/>
        </w:numPr>
        <w:tabs>
          <w:tab w:val="left" w:pos="-1440"/>
          <w:tab w:val="left" w:pos="-720"/>
          <w:tab w:val="left" w:pos="0"/>
          <w:tab w:val="left" w:pos="600"/>
        </w:tabs>
        <w:jc w:val="both"/>
        <w:rPr>
          <w:rFonts w:ascii="Times New Roman" w:eastAsia="Times New Roman" w:hAnsi="Times New Roman" w:cs="Times New Roman"/>
        </w:rPr>
      </w:pPr>
      <w:r>
        <w:rPr>
          <w:rFonts w:ascii="Times New Roman" w:eastAsia="Times New Roman" w:hAnsi="Times New Roman" w:cs="Times New Roman"/>
        </w:rPr>
        <w:t>Legislation proposed by the Supreme Council shall be deemed to have the approval of other committees and may be submitted directly to the Grand Chapter unless the Grand Chapter objects by majority vote.</w:t>
      </w:r>
    </w:p>
    <w:p w14:paraId="53B28857" w14:textId="77777777" w:rsidR="003B7B9E" w:rsidRDefault="003B7B9E">
      <w:pPr>
        <w:tabs>
          <w:tab w:val="left" w:pos="-1440"/>
          <w:tab w:val="left" w:pos="-720"/>
          <w:tab w:val="left" w:pos="0"/>
          <w:tab w:val="left" w:pos="600"/>
        </w:tabs>
        <w:jc w:val="both"/>
        <w:rPr>
          <w:rFonts w:ascii="Times New Roman" w:eastAsia="Times New Roman" w:hAnsi="Times New Roman" w:cs="Times New Roman"/>
        </w:rPr>
      </w:pPr>
    </w:p>
    <w:p w14:paraId="53B28858" w14:textId="77777777" w:rsidR="003B7B9E" w:rsidRDefault="00A61C05">
      <w:pPr>
        <w:numPr>
          <w:ilvl w:val="1"/>
          <w:numId w:val="1"/>
        </w:numPr>
        <w:tabs>
          <w:tab w:val="left" w:pos="-1440"/>
          <w:tab w:val="left" w:pos="-720"/>
          <w:tab w:val="left" w:pos="0"/>
          <w:tab w:val="left" w:pos="600"/>
        </w:tabs>
        <w:jc w:val="both"/>
        <w:rPr>
          <w:rFonts w:ascii="Times New Roman" w:eastAsia="Times New Roman" w:hAnsi="Times New Roman" w:cs="Times New Roman"/>
        </w:rPr>
      </w:pPr>
      <w:r>
        <w:rPr>
          <w:rFonts w:ascii="Times New Roman" w:eastAsia="Times New Roman" w:hAnsi="Times New Roman" w:cs="Times New Roman"/>
        </w:rPr>
        <w:t>All legislation regarding fees, dues, or other aspects of Fraternity finance shall be referred to the Financial Advisory Committee for determination of its potential financial impact on the Fraternity.</w:t>
      </w:r>
    </w:p>
    <w:p w14:paraId="53B28859" w14:textId="77777777" w:rsidR="003B7B9E" w:rsidRDefault="003B7B9E">
      <w:pPr>
        <w:tabs>
          <w:tab w:val="left" w:pos="-1440"/>
          <w:tab w:val="left" w:pos="-720"/>
          <w:tab w:val="left" w:pos="0"/>
          <w:tab w:val="left" w:pos="600"/>
        </w:tabs>
        <w:jc w:val="both"/>
        <w:rPr>
          <w:rFonts w:ascii="Times New Roman" w:eastAsia="Times New Roman" w:hAnsi="Times New Roman" w:cs="Times New Roman"/>
        </w:rPr>
      </w:pPr>
    </w:p>
    <w:p w14:paraId="53B2885A" w14:textId="77777777" w:rsidR="003B7B9E" w:rsidRDefault="00A61C05">
      <w:pPr>
        <w:numPr>
          <w:ilvl w:val="1"/>
          <w:numId w:val="1"/>
        </w:numPr>
        <w:tabs>
          <w:tab w:val="left" w:pos="-1440"/>
          <w:tab w:val="left" w:pos="-720"/>
          <w:tab w:val="left" w:pos="0"/>
          <w:tab w:val="left" w:pos="600"/>
        </w:tabs>
        <w:jc w:val="both"/>
        <w:rPr>
          <w:rFonts w:ascii="Times New Roman" w:eastAsia="Times New Roman" w:hAnsi="Times New Roman" w:cs="Times New Roman"/>
        </w:rPr>
      </w:pPr>
      <w:r>
        <w:rPr>
          <w:rFonts w:ascii="Times New Roman" w:eastAsia="Times New Roman" w:hAnsi="Times New Roman" w:cs="Times New Roman"/>
        </w:rPr>
        <w:t xml:space="preserve">A motion to amend the Constitution or Bylaws must be made and seconded by voting members of the Grand Chapter and must be submitted to the Grand Recorder prior to the penultimate (second to last) Conclave session.  All such legislation shall be referred without debate to the Constitution and Bylaws </w:t>
      </w:r>
      <w:proofErr w:type="gramStart"/>
      <w:r>
        <w:rPr>
          <w:rFonts w:ascii="Times New Roman" w:eastAsia="Times New Roman" w:hAnsi="Times New Roman" w:cs="Times New Roman"/>
        </w:rPr>
        <w:t>Committee .</w:t>
      </w:r>
      <w:proofErr w:type="gramEnd"/>
    </w:p>
    <w:p w14:paraId="53B2885B" w14:textId="77777777" w:rsidR="003B7B9E" w:rsidRDefault="003B7B9E">
      <w:pPr>
        <w:pBdr>
          <w:top w:val="nil"/>
          <w:left w:val="nil"/>
          <w:bottom w:val="nil"/>
          <w:right w:val="nil"/>
          <w:between w:val="nil"/>
        </w:pBdr>
        <w:ind w:left="720" w:hanging="720"/>
        <w:rPr>
          <w:rFonts w:ascii="Times New Roman" w:eastAsia="Times New Roman" w:hAnsi="Times New Roman" w:cs="Times New Roman"/>
          <w:color w:val="000000"/>
        </w:rPr>
      </w:pPr>
    </w:p>
    <w:p w14:paraId="53B2885C" w14:textId="77777777" w:rsidR="003B7B9E" w:rsidRDefault="00A61C05">
      <w:pPr>
        <w:numPr>
          <w:ilvl w:val="1"/>
          <w:numId w:val="1"/>
        </w:numPr>
        <w:tabs>
          <w:tab w:val="left" w:pos="-1440"/>
          <w:tab w:val="left" w:pos="-720"/>
          <w:tab w:val="left" w:pos="0"/>
          <w:tab w:val="left" w:pos="600"/>
        </w:tabs>
        <w:jc w:val="both"/>
        <w:rPr>
          <w:rFonts w:ascii="Times New Roman" w:eastAsia="Times New Roman" w:hAnsi="Times New Roman" w:cs="Times New Roman"/>
        </w:rPr>
      </w:pPr>
      <w:r>
        <w:rPr>
          <w:rFonts w:ascii="Times New Roman" w:eastAsia="Times New Roman" w:hAnsi="Times New Roman" w:cs="Times New Roman"/>
        </w:rPr>
        <w:t xml:space="preserve">The maker of a motion to amend the Constitution or Bylaws shall have an opportunity to explain the provisions of the proposed amendment at the time of its first reading, but debate on the merits of the amendment shall not be in order.  Debate on the merits of the amendment shall commence following the amendment’s second reading, with the maker and seconder of the motion being accorded the privilege of speaking first and second, respectively. </w:t>
      </w:r>
    </w:p>
    <w:p w14:paraId="53B2885D" w14:textId="77777777" w:rsidR="003B7B9E" w:rsidRDefault="003B7B9E">
      <w:pPr>
        <w:tabs>
          <w:tab w:val="left" w:pos="-1440"/>
          <w:tab w:val="left" w:pos="-720"/>
          <w:tab w:val="left" w:pos="0"/>
          <w:tab w:val="left" w:pos="600"/>
        </w:tabs>
        <w:jc w:val="both"/>
        <w:rPr>
          <w:rFonts w:ascii="Times New Roman" w:eastAsia="Times New Roman" w:hAnsi="Times New Roman" w:cs="Times New Roman"/>
        </w:rPr>
      </w:pPr>
    </w:p>
    <w:p w14:paraId="53B2885E" w14:textId="77777777" w:rsidR="003B7B9E" w:rsidRDefault="00A61C05">
      <w:pPr>
        <w:numPr>
          <w:ilvl w:val="1"/>
          <w:numId w:val="1"/>
        </w:numPr>
        <w:tabs>
          <w:tab w:val="left" w:pos="-1440"/>
          <w:tab w:val="left" w:pos="-720"/>
          <w:tab w:val="left" w:pos="0"/>
          <w:tab w:val="left" w:pos="600"/>
        </w:tabs>
        <w:jc w:val="both"/>
        <w:rPr>
          <w:rFonts w:ascii="Times New Roman" w:eastAsia="Times New Roman" w:hAnsi="Times New Roman" w:cs="Times New Roman"/>
        </w:rPr>
      </w:pPr>
      <w:r>
        <w:rPr>
          <w:rFonts w:ascii="Times New Roman" w:eastAsia="Times New Roman" w:hAnsi="Times New Roman" w:cs="Times New Roman"/>
        </w:rPr>
        <w:t>Motions to adopt all other legislation must be made and seconded by voting members of the Grand Chapter.  Such legislation, except for those resolutions described in Secs. 2.7 and 4 below, shall be referred without debate to the Legislative Preparation Committee.</w:t>
      </w:r>
    </w:p>
    <w:p w14:paraId="53B2885F" w14:textId="77777777" w:rsidR="003B7B9E" w:rsidRDefault="003B7B9E">
      <w:pPr>
        <w:pBdr>
          <w:top w:val="nil"/>
          <w:left w:val="nil"/>
          <w:bottom w:val="nil"/>
          <w:right w:val="nil"/>
          <w:between w:val="nil"/>
        </w:pBdr>
        <w:ind w:left="720" w:hanging="720"/>
        <w:rPr>
          <w:rFonts w:ascii="Times New Roman" w:eastAsia="Times New Roman" w:hAnsi="Times New Roman" w:cs="Times New Roman"/>
          <w:color w:val="000000"/>
        </w:rPr>
      </w:pPr>
    </w:p>
    <w:p w14:paraId="53B28860" w14:textId="77777777" w:rsidR="003B7B9E" w:rsidRDefault="00A61C05">
      <w:pPr>
        <w:numPr>
          <w:ilvl w:val="1"/>
          <w:numId w:val="1"/>
        </w:numPr>
        <w:tabs>
          <w:tab w:val="left" w:pos="-1440"/>
          <w:tab w:val="left" w:pos="-720"/>
          <w:tab w:val="left" w:pos="0"/>
          <w:tab w:val="left" w:pos="600"/>
        </w:tabs>
        <w:jc w:val="both"/>
        <w:rPr>
          <w:rFonts w:ascii="Times New Roman" w:eastAsia="Times New Roman" w:hAnsi="Times New Roman" w:cs="Times New Roman"/>
        </w:rPr>
      </w:pPr>
      <w:r>
        <w:rPr>
          <w:rFonts w:ascii="Times New Roman" w:eastAsia="Times New Roman" w:hAnsi="Times New Roman" w:cs="Times New Roman"/>
        </w:rPr>
        <w:t>Resolutions must be made and seconded by voting members of the Grand Chapter.  Resolutions shall be referred without debate to the Resolutions Committee.</w:t>
      </w:r>
    </w:p>
    <w:p w14:paraId="53B28861" w14:textId="77777777" w:rsidR="003B7B9E" w:rsidRDefault="003B7B9E">
      <w:pPr>
        <w:tabs>
          <w:tab w:val="left" w:pos="-1440"/>
          <w:tab w:val="left" w:pos="-720"/>
          <w:tab w:val="left" w:pos="0"/>
          <w:tab w:val="left" w:pos="600"/>
        </w:tabs>
        <w:jc w:val="both"/>
        <w:rPr>
          <w:rFonts w:ascii="Times New Roman" w:eastAsia="Times New Roman" w:hAnsi="Times New Roman" w:cs="Times New Roman"/>
        </w:rPr>
      </w:pPr>
    </w:p>
    <w:p w14:paraId="53B28862" w14:textId="77777777" w:rsidR="003B7B9E" w:rsidRDefault="00A61C05">
      <w:pPr>
        <w:numPr>
          <w:ilvl w:val="1"/>
          <w:numId w:val="1"/>
        </w:numPr>
        <w:tabs>
          <w:tab w:val="left" w:pos="-1440"/>
          <w:tab w:val="left" w:pos="-720"/>
          <w:tab w:val="left" w:pos="0"/>
          <w:tab w:val="left" w:pos="600"/>
        </w:tabs>
        <w:jc w:val="both"/>
        <w:rPr>
          <w:rFonts w:ascii="Times New Roman" w:eastAsia="Times New Roman" w:hAnsi="Times New Roman" w:cs="Times New Roman"/>
        </w:rPr>
      </w:pPr>
      <w:r>
        <w:rPr>
          <w:rFonts w:ascii="Times New Roman" w:eastAsia="Times New Roman" w:hAnsi="Times New Roman" w:cs="Times New Roman"/>
        </w:rPr>
        <w:t>No legislation shall be submitted during the last session of Conclave.</w:t>
      </w:r>
    </w:p>
    <w:p w14:paraId="53B28863" w14:textId="77777777" w:rsidR="003B7B9E" w:rsidRDefault="003B7B9E">
      <w:pPr>
        <w:tabs>
          <w:tab w:val="left" w:pos="-1440"/>
          <w:tab w:val="left" w:pos="-720"/>
          <w:tab w:val="left" w:pos="0"/>
          <w:tab w:val="left" w:pos="600"/>
        </w:tabs>
        <w:jc w:val="both"/>
        <w:rPr>
          <w:rFonts w:ascii="Times New Roman" w:eastAsia="Times New Roman" w:hAnsi="Times New Roman" w:cs="Times New Roman"/>
        </w:rPr>
      </w:pPr>
    </w:p>
    <w:p w14:paraId="53B28864" w14:textId="77777777" w:rsidR="003B7B9E" w:rsidRDefault="00A61C05">
      <w:pPr>
        <w:numPr>
          <w:ilvl w:val="0"/>
          <w:numId w:val="1"/>
        </w:numPr>
        <w:tabs>
          <w:tab w:val="left" w:pos="-1440"/>
          <w:tab w:val="left" w:pos="-720"/>
          <w:tab w:val="left" w:pos="0"/>
          <w:tab w:val="left" w:pos="600"/>
          <w:tab w:val="left" w:pos="1200"/>
        </w:tabs>
        <w:jc w:val="both"/>
        <w:rPr>
          <w:rFonts w:ascii="Times New Roman" w:eastAsia="Times New Roman" w:hAnsi="Times New Roman" w:cs="Times New Roman"/>
          <w:u w:val="single"/>
        </w:rPr>
      </w:pPr>
      <w:r>
        <w:rPr>
          <w:rFonts w:ascii="Times New Roman" w:eastAsia="Times New Roman" w:hAnsi="Times New Roman" w:cs="Times New Roman"/>
          <w:u w:val="single"/>
        </w:rPr>
        <w:t>CONSTITUTION AND BYLAWS COMMITTEE</w:t>
      </w:r>
    </w:p>
    <w:p w14:paraId="53B28865" w14:textId="77777777" w:rsidR="003B7B9E" w:rsidRDefault="003B7B9E">
      <w:pPr>
        <w:tabs>
          <w:tab w:val="left" w:pos="-1440"/>
          <w:tab w:val="left" w:pos="-720"/>
          <w:tab w:val="left" w:pos="0"/>
          <w:tab w:val="left" w:pos="600"/>
        </w:tabs>
        <w:ind w:left="600"/>
        <w:jc w:val="both"/>
        <w:rPr>
          <w:rFonts w:ascii="Times New Roman" w:eastAsia="Times New Roman" w:hAnsi="Times New Roman" w:cs="Times New Roman"/>
          <w:u w:val="single"/>
        </w:rPr>
      </w:pPr>
    </w:p>
    <w:p w14:paraId="53B28866" w14:textId="77777777" w:rsidR="003B7B9E" w:rsidRDefault="003B7B9E">
      <w:pPr>
        <w:tabs>
          <w:tab w:val="left" w:pos="-1440"/>
          <w:tab w:val="left" w:pos="-720"/>
          <w:tab w:val="left" w:pos="0"/>
          <w:tab w:val="left" w:pos="600"/>
        </w:tabs>
        <w:ind w:left="360"/>
        <w:jc w:val="both"/>
        <w:rPr>
          <w:rFonts w:ascii="Times New Roman" w:eastAsia="Times New Roman" w:hAnsi="Times New Roman" w:cs="Times New Roman"/>
        </w:rPr>
      </w:pPr>
    </w:p>
    <w:p w14:paraId="53B28867" w14:textId="77777777" w:rsidR="003B7B9E" w:rsidRDefault="00A61C05">
      <w:pPr>
        <w:numPr>
          <w:ilvl w:val="1"/>
          <w:numId w:val="1"/>
        </w:numPr>
        <w:tabs>
          <w:tab w:val="left" w:pos="-1440"/>
          <w:tab w:val="left" w:pos="-720"/>
          <w:tab w:val="left" w:pos="0"/>
          <w:tab w:val="left" w:pos="600"/>
        </w:tabs>
        <w:jc w:val="both"/>
        <w:rPr>
          <w:rFonts w:ascii="Times New Roman" w:eastAsia="Times New Roman" w:hAnsi="Times New Roman" w:cs="Times New Roman"/>
        </w:rPr>
      </w:pPr>
      <w:r>
        <w:rPr>
          <w:rFonts w:ascii="Times New Roman" w:eastAsia="Times New Roman" w:hAnsi="Times New Roman" w:cs="Times New Roman"/>
        </w:rPr>
        <w:t xml:space="preserve">The Constitution and Bylaws Committee shall review any proposed amendment for accuracy, reference, content, completeness, and consistency with the rest of the Constitution and Bylaws prior </w:t>
      </w:r>
      <w:r>
        <w:rPr>
          <w:rFonts w:ascii="Times New Roman" w:eastAsia="Times New Roman" w:hAnsi="Times New Roman" w:cs="Times New Roman"/>
        </w:rPr>
        <w:lastRenderedPageBreak/>
        <w:t>to consideration of that amendment by the Grand Chapter.</w:t>
      </w:r>
    </w:p>
    <w:p w14:paraId="53B28868" w14:textId="77777777" w:rsidR="003B7B9E" w:rsidRDefault="003B7B9E">
      <w:pPr>
        <w:tabs>
          <w:tab w:val="left" w:pos="-1440"/>
          <w:tab w:val="left" w:pos="-720"/>
          <w:tab w:val="left" w:pos="0"/>
          <w:tab w:val="left" w:pos="600"/>
        </w:tabs>
        <w:jc w:val="both"/>
        <w:rPr>
          <w:rFonts w:ascii="Times New Roman" w:eastAsia="Times New Roman" w:hAnsi="Times New Roman" w:cs="Times New Roman"/>
        </w:rPr>
      </w:pPr>
    </w:p>
    <w:p w14:paraId="53B28869" w14:textId="77777777" w:rsidR="003B7B9E" w:rsidRDefault="00A61C05">
      <w:pPr>
        <w:numPr>
          <w:ilvl w:val="1"/>
          <w:numId w:val="1"/>
        </w:numPr>
        <w:tabs>
          <w:tab w:val="left" w:pos="-1440"/>
          <w:tab w:val="left" w:pos="-720"/>
          <w:tab w:val="left" w:pos="0"/>
          <w:tab w:val="left" w:pos="600"/>
        </w:tabs>
        <w:jc w:val="both"/>
        <w:rPr>
          <w:rFonts w:ascii="Times New Roman" w:eastAsia="Times New Roman" w:hAnsi="Times New Roman" w:cs="Times New Roman"/>
        </w:rPr>
      </w:pPr>
      <w:r>
        <w:rPr>
          <w:rFonts w:ascii="Times New Roman" w:eastAsia="Times New Roman" w:hAnsi="Times New Roman" w:cs="Times New Roman"/>
        </w:rPr>
        <w:t>Each member who offers an amendment to the Constitution or Bylaws shall, upon request, be given an opportunity to explain it to the Constitution and Bylaws Committee.</w:t>
      </w:r>
    </w:p>
    <w:p w14:paraId="53B2886A" w14:textId="77777777" w:rsidR="003B7B9E" w:rsidRDefault="003B7B9E">
      <w:pPr>
        <w:tabs>
          <w:tab w:val="left" w:pos="-1440"/>
          <w:tab w:val="left" w:pos="-720"/>
          <w:tab w:val="left" w:pos="0"/>
          <w:tab w:val="left" w:pos="600"/>
        </w:tabs>
        <w:jc w:val="both"/>
        <w:rPr>
          <w:rFonts w:ascii="Times New Roman" w:eastAsia="Times New Roman" w:hAnsi="Times New Roman" w:cs="Times New Roman"/>
        </w:rPr>
      </w:pPr>
    </w:p>
    <w:p w14:paraId="53B2886B" w14:textId="77777777" w:rsidR="003B7B9E" w:rsidRDefault="00A61C05">
      <w:pPr>
        <w:numPr>
          <w:ilvl w:val="1"/>
          <w:numId w:val="1"/>
        </w:numPr>
        <w:tabs>
          <w:tab w:val="left" w:pos="-1440"/>
          <w:tab w:val="left" w:pos="-720"/>
          <w:tab w:val="left" w:pos="0"/>
          <w:tab w:val="left" w:pos="600"/>
        </w:tabs>
        <w:jc w:val="both"/>
        <w:rPr>
          <w:rFonts w:ascii="Times New Roman" w:eastAsia="Times New Roman" w:hAnsi="Times New Roman" w:cs="Times New Roman"/>
        </w:rPr>
      </w:pPr>
      <w:r>
        <w:rPr>
          <w:rFonts w:ascii="Times New Roman" w:eastAsia="Times New Roman" w:hAnsi="Times New Roman" w:cs="Times New Roman"/>
        </w:rPr>
        <w:t>By a two-thirds vote, the Constitution and Bylaws Committee may return the proposed amendment to the maker.</w:t>
      </w:r>
    </w:p>
    <w:p w14:paraId="53B2886C" w14:textId="77777777" w:rsidR="003B7B9E" w:rsidRDefault="003B7B9E">
      <w:pPr>
        <w:tabs>
          <w:tab w:val="left" w:pos="-1440"/>
          <w:tab w:val="left" w:pos="-720"/>
          <w:tab w:val="left" w:pos="0"/>
          <w:tab w:val="left" w:pos="600"/>
        </w:tabs>
        <w:jc w:val="both"/>
        <w:rPr>
          <w:rFonts w:ascii="Times New Roman" w:eastAsia="Times New Roman" w:hAnsi="Times New Roman" w:cs="Times New Roman"/>
        </w:rPr>
      </w:pPr>
    </w:p>
    <w:p w14:paraId="53B2886D" w14:textId="77777777" w:rsidR="003B7B9E" w:rsidRDefault="00A61C05">
      <w:pPr>
        <w:numPr>
          <w:ilvl w:val="1"/>
          <w:numId w:val="1"/>
        </w:numPr>
        <w:tabs>
          <w:tab w:val="left" w:pos="-1440"/>
          <w:tab w:val="left" w:pos="-720"/>
          <w:tab w:val="left" w:pos="0"/>
          <w:tab w:val="left" w:pos="600"/>
        </w:tabs>
        <w:jc w:val="both"/>
        <w:rPr>
          <w:rFonts w:ascii="Times New Roman" w:eastAsia="Times New Roman" w:hAnsi="Times New Roman" w:cs="Times New Roman"/>
        </w:rPr>
      </w:pPr>
      <w:r>
        <w:rPr>
          <w:rFonts w:ascii="Times New Roman" w:eastAsia="Times New Roman" w:hAnsi="Times New Roman" w:cs="Times New Roman"/>
        </w:rPr>
        <w:t>Once the language and content of the proposed amendment has been perfected in accordance with the intent of the maker, it shall be forwarded to the Grand Recorder for distribution to the Financial Advisory Committee for review or for consideration by the Grand Chapter.  The exact text of the perfected amendment shall be provided to the Grand Chapter members prior to their vote.</w:t>
      </w:r>
    </w:p>
    <w:p w14:paraId="53B2886E" w14:textId="77777777" w:rsidR="003B7B9E" w:rsidRDefault="003B7B9E">
      <w:pPr>
        <w:tabs>
          <w:tab w:val="left" w:pos="-1440"/>
          <w:tab w:val="left" w:pos="-720"/>
          <w:tab w:val="left" w:pos="0"/>
          <w:tab w:val="left" w:pos="600"/>
        </w:tabs>
        <w:jc w:val="both"/>
        <w:rPr>
          <w:rFonts w:ascii="Times New Roman" w:eastAsia="Times New Roman" w:hAnsi="Times New Roman" w:cs="Times New Roman"/>
        </w:rPr>
      </w:pPr>
    </w:p>
    <w:p w14:paraId="53B2886F" w14:textId="77777777" w:rsidR="003B7B9E" w:rsidRDefault="00A61C05">
      <w:pPr>
        <w:numPr>
          <w:ilvl w:val="0"/>
          <w:numId w:val="1"/>
        </w:numPr>
        <w:tabs>
          <w:tab w:val="left" w:pos="-1440"/>
          <w:tab w:val="left" w:pos="-720"/>
          <w:tab w:val="left" w:pos="0"/>
          <w:tab w:val="left" w:pos="600"/>
          <w:tab w:val="left" w:pos="1200"/>
        </w:tabs>
        <w:jc w:val="both"/>
        <w:rPr>
          <w:rFonts w:ascii="Times New Roman" w:eastAsia="Times New Roman" w:hAnsi="Times New Roman" w:cs="Times New Roman"/>
          <w:u w:val="single"/>
        </w:rPr>
      </w:pPr>
      <w:r>
        <w:rPr>
          <w:rFonts w:ascii="Times New Roman" w:eastAsia="Times New Roman" w:hAnsi="Times New Roman" w:cs="Times New Roman"/>
          <w:u w:val="single"/>
        </w:rPr>
        <w:t>RESOLUTIONS COMMITTEE</w:t>
      </w:r>
    </w:p>
    <w:p w14:paraId="53B28870" w14:textId="77777777" w:rsidR="003B7B9E" w:rsidRDefault="003B7B9E">
      <w:pPr>
        <w:tabs>
          <w:tab w:val="left" w:pos="-1440"/>
          <w:tab w:val="left" w:pos="-720"/>
          <w:tab w:val="left" w:pos="0"/>
          <w:tab w:val="left" w:pos="600"/>
          <w:tab w:val="left" w:pos="1200"/>
        </w:tabs>
        <w:jc w:val="both"/>
        <w:rPr>
          <w:rFonts w:ascii="Times New Roman" w:eastAsia="Times New Roman" w:hAnsi="Times New Roman" w:cs="Times New Roman"/>
          <w:u w:val="single"/>
        </w:rPr>
      </w:pPr>
    </w:p>
    <w:p w14:paraId="53B28871" w14:textId="77777777" w:rsidR="003B7B9E" w:rsidRDefault="00A61C05">
      <w:pPr>
        <w:numPr>
          <w:ilvl w:val="1"/>
          <w:numId w:val="1"/>
        </w:numPr>
        <w:tabs>
          <w:tab w:val="left" w:pos="-1440"/>
          <w:tab w:val="left" w:pos="-720"/>
          <w:tab w:val="left" w:pos="0"/>
          <w:tab w:val="left" w:pos="600"/>
        </w:tabs>
        <w:jc w:val="both"/>
        <w:rPr>
          <w:rFonts w:ascii="Times New Roman" w:eastAsia="Times New Roman" w:hAnsi="Times New Roman" w:cs="Times New Roman"/>
        </w:rPr>
      </w:pPr>
      <w:r>
        <w:rPr>
          <w:rFonts w:ascii="Times New Roman" w:eastAsia="Times New Roman" w:hAnsi="Times New Roman" w:cs="Times New Roman"/>
        </w:rPr>
        <w:t>The Resolutions Committee shall review all resolutions of greeting or appreciation for language and format prior to consideration of the resolutions by the Grand Chapter.</w:t>
      </w:r>
    </w:p>
    <w:p w14:paraId="53B28872" w14:textId="77777777" w:rsidR="003B7B9E" w:rsidRDefault="003B7B9E">
      <w:pPr>
        <w:tabs>
          <w:tab w:val="left" w:pos="-1440"/>
          <w:tab w:val="left" w:pos="-720"/>
          <w:tab w:val="left" w:pos="0"/>
          <w:tab w:val="left" w:pos="600"/>
        </w:tabs>
        <w:ind w:left="360"/>
        <w:jc w:val="both"/>
        <w:rPr>
          <w:rFonts w:ascii="Times New Roman" w:eastAsia="Times New Roman" w:hAnsi="Times New Roman" w:cs="Times New Roman"/>
        </w:rPr>
      </w:pPr>
    </w:p>
    <w:p w14:paraId="53B28873" w14:textId="77777777" w:rsidR="003B7B9E" w:rsidRDefault="00A61C05">
      <w:pPr>
        <w:numPr>
          <w:ilvl w:val="1"/>
          <w:numId w:val="1"/>
        </w:numPr>
        <w:tabs>
          <w:tab w:val="left" w:pos="-1440"/>
          <w:tab w:val="left" w:pos="-720"/>
          <w:tab w:val="left" w:pos="0"/>
          <w:tab w:val="left" w:pos="600"/>
        </w:tabs>
        <w:jc w:val="both"/>
        <w:rPr>
          <w:rFonts w:ascii="Times New Roman" w:eastAsia="Times New Roman" w:hAnsi="Times New Roman" w:cs="Times New Roman"/>
        </w:rPr>
      </w:pPr>
      <w:r>
        <w:rPr>
          <w:rFonts w:ascii="Times New Roman" w:eastAsia="Times New Roman" w:hAnsi="Times New Roman" w:cs="Times New Roman"/>
        </w:rPr>
        <w:t>The Resolutions Committee also shall prepare suitable resolutions as may be appropriate.</w:t>
      </w:r>
    </w:p>
    <w:p w14:paraId="53B28874" w14:textId="77777777" w:rsidR="003B7B9E" w:rsidRDefault="003B7B9E">
      <w:pPr>
        <w:tabs>
          <w:tab w:val="left" w:pos="-1440"/>
          <w:tab w:val="left" w:pos="-720"/>
          <w:tab w:val="left" w:pos="0"/>
          <w:tab w:val="left" w:pos="600"/>
        </w:tabs>
        <w:jc w:val="both"/>
        <w:rPr>
          <w:rFonts w:ascii="Times New Roman" w:eastAsia="Times New Roman" w:hAnsi="Times New Roman" w:cs="Times New Roman"/>
        </w:rPr>
      </w:pPr>
    </w:p>
    <w:p w14:paraId="53B28875" w14:textId="77777777" w:rsidR="003B7B9E" w:rsidRDefault="00A61C05">
      <w:pPr>
        <w:numPr>
          <w:ilvl w:val="1"/>
          <w:numId w:val="1"/>
        </w:numPr>
        <w:tabs>
          <w:tab w:val="left" w:pos="-1440"/>
          <w:tab w:val="left" w:pos="-720"/>
          <w:tab w:val="left" w:pos="0"/>
          <w:tab w:val="left" w:pos="600"/>
        </w:tabs>
        <w:jc w:val="both"/>
        <w:rPr>
          <w:rFonts w:ascii="Times New Roman" w:eastAsia="Times New Roman" w:hAnsi="Times New Roman" w:cs="Times New Roman"/>
        </w:rPr>
      </w:pPr>
      <w:r>
        <w:rPr>
          <w:rFonts w:ascii="Times New Roman" w:eastAsia="Times New Roman" w:hAnsi="Times New Roman" w:cs="Times New Roman"/>
        </w:rPr>
        <w:t>Each member who offers a resolution shall be given, upon request, an opportunity to explain it to the Resolutions Committee.</w:t>
      </w:r>
    </w:p>
    <w:p w14:paraId="53B28876" w14:textId="77777777" w:rsidR="003B7B9E" w:rsidRDefault="003B7B9E">
      <w:pPr>
        <w:tabs>
          <w:tab w:val="left" w:pos="-1440"/>
          <w:tab w:val="left" w:pos="-720"/>
          <w:tab w:val="left" w:pos="0"/>
          <w:tab w:val="left" w:pos="600"/>
        </w:tabs>
        <w:jc w:val="both"/>
        <w:rPr>
          <w:rFonts w:ascii="Times New Roman" w:eastAsia="Times New Roman" w:hAnsi="Times New Roman" w:cs="Times New Roman"/>
        </w:rPr>
      </w:pPr>
    </w:p>
    <w:p w14:paraId="53B28877" w14:textId="77777777" w:rsidR="003B7B9E" w:rsidRDefault="00A61C05">
      <w:pPr>
        <w:numPr>
          <w:ilvl w:val="1"/>
          <w:numId w:val="1"/>
        </w:numPr>
        <w:tabs>
          <w:tab w:val="left" w:pos="-1440"/>
          <w:tab w:val="left" w:pos="-720"/>
          <w:tab w:val="left" w:pos="0"/>
          <w:tab w:val="left" w:pos="600"/>
        </w:tabs>
        <w:jc w:val="both"/>
        <w:rPr>
          <w:rFonts w:ascii="Times New Roman" w:eastAsia="Times New Roman" w:hAnsi="Times New Roman" w:cs="Times New Roman"/>
        </w:rPr>
      </w:pPr>
      <w:r>
        <w:rPr>
          <w:rFonts w:ascii="Times New Roman" w:eastAsia="Times New Roman" w:hAnsi="Times New Roman" w:cs="Times New Roman"/>
        </w:rPr>
        <w:t xml:space="preserve">All resolutions referred to the Resolutions Committee, once perfected, shall be returned to the Grand Recorder for consideration by the Grand Chapter unless the committee determines by two-thirds vote to return the proposed resolution to the maker. </w:t>
      </w:r>
    </w:p>
    <w:p w14:paraId="53B28878" w14:textId="77777777" w:rsidR="003B7B9E" w:rsidRDefault="003B7B9E">
      <w:pPr>
        <w:pBdr>
          <w:top w:val="nil"/>
          <w:left w:val="nil"/>
          <w:bottom w:val="nil"/>
          <w:right w:val="nil"/>
          <w:between w:val="nil"/>
        </w:pBdr>
        <w:ind w:left="720" w:hanging="720"/>
        <w:rPr>
          <w:rFonts w:ascii="Times New Roman" w:eastAsia="Times New Roman" w:hAnsi="Times New Roman" w:cs="Times New Roman"/>
          <w:color w:val="000000"/>
        </w:rPr>
      </w:pPr>
    </w:p>
    <w:p w14:paraId="53B28879" w14:textId="77777777" w:rsidR="003B7B9E" w:rsidRDefault="00A61C05">
      <w:pPr>
        <w:numPr>
          <w:ilvl w:val="0"/>
          <w:numId w:val="1"/>
        </w:numPr>
        <w:tabs>
          <w:tab w:val="left" w:pos="-1440"/>
          <w:tab w:val="left" w:pos="-720"/>
          <w:tab w:val="left" w:pos="0"/>
          <w:tab w:val="left" w:pos="600"/>
          <w:tab w:val="left" w:pos="1200"/>
        </w:tabs>
        <w:jc w:val="both"/>
        <w:rPr>
          <w:rFonts w:ascii="Times New Roman" w:eastAsia="Times New Roman" w:hAnsi="Times New Roman" w:cs="Times New Roman"/>
          <w:u w:val="single"/>
        </w:rPr>
      </w:pPr>
      <w:r>
        <w:rPr>
          <w:rFonts w:ascii="Times New Roman" w:eastAsia="Times New Roman" w:hAnsi="Times New Roman" w:cs="Times New Roman"/>
          <w:smallCaps/>
          <w:u w:val="single"/>
        </w:rPr>
        <w:t>LEGISLATIVE PREPARATION COMMITTEE</w:t>
      </w:r>
    </w:p>
    <w:p w14:paraId="53B2887A" w14:textId="77777777" w:rsidR="003B7B9E" w:rsidRDefault="003B7B9E">
      <w:pPr>
        <w:tabs>
          <w:tab w:val="left" w:pos="-1440"/>
          <w:tab w:val="left" w:pos="-720"/>
          <w:tab w:val="left" w:pos="0"/>
          <w:tab w:val="left" w:pos="600"/>
        </w:tabs>
        <w:ind w:left="600"/>
        <w:jc w:val="both"/>
        <w:rPr>
          <w:rFonts w:ascii="Times New Roman" w:eastAsia="Times New Roman" w:hAnsi="Times New Roman" w:cs="Times New Roman"/>
          <w:u w:val="single"/>
        </w:rPr>
      </w:pPr>
    </w:p>
    <w:p w14:paraId="53B2887B" w14:textId="77777777" w:rsidR="003B7B9E" w:rsidRDefault="00A61C05">
      <w:pPr>
        <w:numPr>
          <w:ilvl w:val="1"/>
          <w:numId w:val="1"/>
        </w:numPr>
        <w:tabs>
          <w:tab w:val="left" w:pos="-1440"/>
          <w:tab w:val="left" w:pos="-720"/>
          <w:tab w:val="left" w:pos="0"/>
          <w:tab w:val="left" w:pos="600"/>
        </w:tabs>
        <w:jc w:val="both"/>
        <w:rPr>
          <w:rFonts w:ascii="Times New Roman" w:eastAsia="Times New Roman" w:hAnsi="Times New Roman" w:cs="Times New Roman"/>
        </w:rPr>
      </w:pPr>
      <w:r>
        <w:rPr>
          <w:rFonts w:ascii="Times New Roman" w:eastAsia="Times New Roman" w:hAnsi="Times New Roman" w:cs="Times New Roman"/>
        </w:rPr>
        <w:t>The Legislative Preparation Committee shall review any proposed legislation referred to it prior to consideration of the legislation by the Grand Chapter.</w:t>
      </w:r>
    </w:p>
    <w:p w14:paraId="53B2887C" w14:textId="77777777" w:rsidR="003B7B9E" w:rsidRDefault="003B7B9E">
      <w:pPr>
        <w:tabs>
          <w:tab w:val="left" w:pos="-1440"/>
          <w:tab w:val="left" w:pos="-720"/>
          <w:tab w:val="left" w:pos="0"/>
          <w:tab w:val="left" w:pos="600"/>
        </w:tabs>
        <w:ind w:left="360"/>
        <w:jc w:val="both"/>
        <w:rPr>
          <w:rFonts w:ascii="Times New Roman" w:eastAsia="Times New Roman" w:hAnsi="Times New Roman" w:cs="Times New Roman"/>
        </w:rPr>
      </w:pPr>
    </w:p>
    <w:p w14:paraId="53B2887D" w14:textId="77777777" w:rsidR="003B7B9E" w:rsidRDefault="00A61C05">
      <w:pPr>
        <w:numPr>
          <w:ilvl w:val="1"/>
          <w:numId w:val="1"/>
        </w:numPr>
        <w:tabs>
          <w:tab w:val="left" w:pos="-1440"/>
          <w:tab w:val="left" w:pos="-720"/>
          <w:tab w:val="left" w:pos="0"/>
          <w:tab w:val="left" w:pos="600"/>
        </w:tabs>
        <w:jc w:val="both"/>
        <w:rPr>
          <w:rFonts w:ascii="Times New Roman" w:eastAsia="Times New Roman" w:hAnsi="Times New Roman" w:cs="Times New Roman"/>
        </w:rPr>
      </w:pPr>
      <w:r>
        <w:rPr>
          <w:rFonts w:ascii="Times New Roman" w:eastAsia="Times New Roman" w:hAnsi="Times New Roman" w:cs="Times New Roman"/>
        </w:rPr>
        <w:t>The Legislative Preparation Committee shall review the proposed legislation for accuracy, reference, completeness, and consistency with any current or pending legislation.</w:t>
      </w:r>
    </w:p>
    <w:p w14:paraId="53B2887E" w14:textId="77777777" w:rsidR="003B7B9E" w:rsidRDefault="003B7B9E">
      <w:pPr>
        <w:tabs>
          <w:tab w:val="left" w:pos="-1440"/>
          <w:tab w:val="left" w:pos="-720"/>
          <w:tab w:val="left" w:pos="0"/>
          <w:tab w:val="left" w:pos="600"/>
        </w:tabs>
        <w:jc w:val="both"/>
        <w:rPr>
          <w:rFonts w:ascii="Times New Roman" w:eastAsia="Times New Roman" w:hAnsi="Times New Roman" w:cs="Times New Roman"/>
        </w:rPr>
      </w:pPr>
    </w:p>
    <w:p w14:paraId="53B2887F" w14:textId="77777777" w:rsidR="003B7B9E" w:rsidRDefault="00A61C05">
      <w:pPr>
        <w:numPr>
          <w:ilvl w:val="1"/>
          <w:numId w:val="1"/>
        </w:numPr>
        <w:tabs>
          <w:tab w:val="left" w:pos="-1440"/>
          <w:tab w:val="left" w:pos="-720"/>
          <w:tab w:val="left" w:pos="0"/>
          <w:tab w:val="left" w:pos="600"/>
        </w:tabs>
        <w:jc w:val="both"/>
        <w:rPr>
          <w:rFonts w:ascii="Times New Roman" w:eastAsia="Times New Roman" w:hAnsi="Times New Roman" w:cs="Times New Roman"/>
        </w:rPr>
      </w:pPr>
      <w:r>
        <w:rPr>
          <w:rFonts w:ascii="Times New Roman" w:eastAsia="Times New Roman" w:hAnsi="Times New Roman" w:cs="Times New Roman"/>
        </w:rPr>
        <w:t>Each member who offers legislation under consideration by the Legislative Preparation Committee shall, upon request, be given an opportunity to explain it to the Legislative Preparation Committee.</w:t>
      </w:r>
    </w:p>
    <w:p w14:paraId="53B28880" w14:textId="77777777" w:rsidR="003B7B9E" w:rsidRDefault="003B7B9E">
      <w:pPr>
        <w:tabs>
          <w:tab w:val="left" w:pos="-1440"/>
          <w:tab w:val="left" w:pos="-720"/>
          <w:tab w:val="left" w:pos="0"/>
          <w:tab w:val="left" w:pos="600"/>
        </w:tabs>
        <w:jc w:val="both"/>
        <w:rPr>
          <w:rFonts w:ascii="Times New Roman" w:eastAsia="Times New Roman" w:hAnsi="Times New Roman" w:cs="Times New Roman"/>
        </w:rPr>
      </w:pPr>
    </w:p>
    <w:p w14:paraId="53B28881" w14:textId="77777777" w:rsidR="003B7B9E" w:rsidRDefault="00A61C05">
      <w:pPr>
        <w:numPr>
          <w:ilvl w:val="1"/>
          <w:numId w:val="1"/>
        </w:numPr>
        <w:tabs>
          <w:tab w:val="left" w:pos="-1440"/>
          <w:tab w:val="left" w:pos="-720"/>
          <w:tab w:val="left" w:pos="0"/>
          <w:tab w:val="left" w:pos="600"/>
        </w:tabs>
        <w:jc w:val="both"/>
        <w:rPr>
          <w:rFonts w:ascii="Times New Roman" w:eastAsia="Times New Roman" w:hAnsi="Times New Roman" w:cs="Times New Roman"/>
        </w:rPr>
      </w:pPr>
      <w:r>
        <w:rPr>
          <w:rFonts w:ascii="Times New Roman" w:eastAsia="Times New Roman" w:hAnsi="Times New Roman" w:cs="Times New Roman"/>
        </w:rPr>
        <w:t>By a two-thirds vote, the Legislative Preparation Committee may return the proposed legislation to the maker.</w:t>
      </w:r>
    </w:p>
    <w:p w14:paraId="53B28882" w14:textId="77777777" w:rsidR="003B7B9E" w:rsidRDefault="003B7B9E">
      <w:pPr>
        <w:tabs>
          <w:tab w:val="left" w:pos="-1440"/>
          <w:tab w:val="left" w:pos="-720"/>
          <w:tab w:val="left" w:pos="0"/>
          <w:tab w:val="left" w:pos="600"/>
        </w:tabs>
        <w:jc w:val="both"/>
        <w:rPr>
          <w:rFonts w:ascii="Times New Roman" w:eastAsia="Times New Roman" w:hAnsi="Times New Roman" w:cs="Times New Roman"/>
        </w:rPr>
      </w:pPr>
    </w:p>
    <w:p w14:paraId="53B28883" w14:textId="77777777" w:rsidR="003B7B9E" w:rsidRDefault="00A61C05">
      <w:pPr>
        <w:numPr>
          <w:ilvl w:val="1"/>
          <w:numId w:val="1"/>
        </w:numPr>
        <w:tabs>
          <w:tab w:val="left" w:pos="-1440"/>
          <w:tab w:val="left" w:pos="-720"/>
          <w:tab w:val="left" w:pos="0"/>
          <w:tab w:val="left" w:pos="600"/>
        </w:tabs>
        <w:jc w:val="both"/>
        <w:rPr>
          <w:rFonts w:ascii="Times New Roman" w:eastAsia="Times New Roman" w:hAnsi="Times New Roman" w:cs="Times New Roman"/>
        </w:rPr>
      </w:pPr>
      <w:r>
        <w:rPr>
          <w:rFonts w:ascii="Times New Roman" w:eastAsia="Times New Roman" w:hAnsi="Times New Roman" w:cs="Times New Roman"/>
        </w:rPr>
        <w:t xml:space="preserve">Once the proposed legislation is perfected, it shall be forwarded to the Grand Recorder for distribution to the Financial Advisory Committee for review or for consideration by the Grand Chapter.  </w:t>
      </w:r>
    </w:p>
    <w:p w14:paraId="53B28884" w14:textId="77777777" w:rsidR="003B7B9E" w:rsidRDefault="003B7B9E">
      <w:pPr>
        <w:tabs>
          <w:tab w:val="left" w:pos="-1440"/>
          <w:tab w:val="left" w:pos="-720"/>
          <w:tab w:val="left" w:pos="0"/>
          <w:tab w:val="left" w:pos="600"/>
        </w:tabs>
        <w:jc w:val="both"/>
        <w:rPr>
          <w:rFonts w:ascii="Times New Roman" w:eastAsia="Times New Roman" w:hAnsi="Times New Roman" w:cs="Times New Roman"/>
        </w:rPr>
      </w:pPr>
    </w:p>
    <w:p w14:paraId="53B28885" w14:textId="77777777" w:rsidR="003B7B9E" w:rsidRDefault="00A61C05">
      <w:pPr>
        <w:numPr>
          <w:ilvl w:val="0"/>
          <w:numId w:val="1"/>
        </w:numPr>
        <w:tabs>
          <w:tab w:val="left" w:pos="-1440"/>
          <w:tab w:val="left" w:pos="-720"/>
          <w:tab w:val="left" w:pos="0"/>
          <w:tab w:val="left" w:pos="600"/>
          <w:tab w:val="left" w:pos="1200"/>
        </w:tabs>
        <w:jc w:val="both"/>
        <w:rPr>
          <w:rFonts w:ascii="Times New Roman" w:eastAsia="Times New Roman" w:hAnsi="Times New Roman" w:cs="Times New Roman"/>
          <w:u w:val="single"/>
        </w:rPr>
      </w:pPr>
      <w:r>
        <w:rPr>
          <w:rFonts w:ascii="Times New Roman" w:eastAsia="Times New Roman" w:hAnsi="Times New Roman" w:cs="Times New Roman"/>
          <w:u w:val="single"/>
        </w:rPr>
        <w:t>FINANCIAL ADVISORY COMMITTEE</w:t>
      </w:r>
    </w:p>
    <w:p w14:paraId="53B28886" w14:textId="77777777" w:rsidR="003B7B9E" w:rsidRDefault="003B7B9E">
      <w:pPr>
        <w:tabs>
          <w:tab w:val="left" w:pos="-1440"/>
          <w:tab w:val="left" w:pos="-720"/>
          <w:tab w:val="left" w:pos="0"/>
          <w:tab w:val="left" w:pos="600"/>
          <w:tab w:val="left" w:pos="1200"/>
        </w:tabs>
        <w:jc w:val="both"/>
        <w:rPr>
          <w:rFonts w:ascii="Times New Roman" w:eastAsia="Times New Roman" w:hAnsi="Times New Roman" w:cs="Times New Roman"/>
          <w:u w:val="single"/>
        </w:rPr>
      </w:pPr>
    </w:p>
    <w:p w14:paraId="53B28887" w14:textId="77777777" w:rsidR="003B7B9E" w:rsidRDefault="00A61C05">
      <w:pPr>
        <w:numPr>
          <w:ilvl w:val="1"/>
          <w:numId w:val="1"/>
        </w:numPr>
        <w:tabs>
          <w:tab w:val="left" w:pos="-1440"/>
          <w:tab w:val="left" w:pos="-720"/>
          <w:tab w:val="left" w:pos="0"/>
          <w:tab w:val="left" w:pos="600"/>
        </w:tabs>
        <w:jc w:val="both"/>
        <w:rPr>
          <w:rFonts w:ascii="Times New Roman" w:eastAsia="Times New Roman" w:hAnsi="Times New Roman" w:cs="Times New Roman"/>
        </w:rPr>
      </w:pPr>
      <w:r>
        <w:rPr>
          <w:rFonts w:ascii="Times New Roman" w:eastAsia="Times New Roman" w:hAnsi="Times New Roman" w:cs="Times New Roman"/>
        </w:rPr>
        <w:t xml:space="preserve">The Financial Advisory Committee shall examine all legislation and amendments referred to it to determine its financial impact on the Fraternity.  It shall advise the Grand Chapter whether the legislation will have a positive, negative, or no effect on the finances of the Fraternity, and estimate, to the best of the committee's ability, the magnitude of the effect. </w:t>
      </w:r>
    </w:p>
    <w:p w14:paraId="53B28888" w14:textId="77777777" w:rsidR="003B7B9E" w:rsidRDefault="003B7B9E">
      <w:pPr>
        <w:tabs>
          <w:tab w:val="left" w:pos="-1440"/>
          <w:tab w:val="left" w:pos="-720"/>
          <w:tab w:val="left" w:pos="0"/>
          <w:tab w:val="left" w:pos="600"/>
        </w:tabs>
        <w:jc w:val="both"/>
        <w:rPr>
          <w:rFonts w:ascii="Times New Roman" w:eastAsia="Times New Roman" w:hAnsi="Times New Roman" w:cs="Times New Roman"/>
          <w:u w:val="single"/>
        </w:rPr>
      </w:pPr>
    </w:p>
    <w:p w14:paraId="53B28889" w14:textId="77777777" w:rsidR="003B7B9E" w:rsidRDefault="00A61C05">
      <w:pPr>
        <w:numPr>
          <w:ilvl w:val="0"/>
          <w:numId w:val="1"/>
        </w:numPr>
        <w:tabs>
          <w:tab w:val="left" w:pos="-1440"/>
          <w:tab w:val="left" w:pos="-720"/>
          <w:tab w:val="left" w:pos="0"/>
          <w:tab w:val="left" w:pos="600"/>
        </w:tabs>
        <w:jc w:val="both"/>
        <w:rPr>
          <w:rFonts w:ascii="Times New Roman" w:eastAsia="Times New Roman" w:hAnsi="Times New Roman" w:cs="Times New Roman"/>
        </w:rPr>
      </w:pPr>
      <w:r>
        <w:rPr>
          <w:rFonts w:ascii="Times New Roman" w:eastAsia="Times New Roman" w:hAnsi="Times New Roman" w:cs="Times New Roman"/>
          <w:u w:val="single"/>
        </w:rPr>
        <w:lastRenderedPageBreak/>
        <w:t>LIMITATION OF DEBATE</w:t>
      </w:r>
      <w:r>
        <w:rPr>
          <w:rFonts w:ascii="Times New Roman" w:eastAsia="Times New Roman" w:hAnsi="Times New Roman" w:cs="Times New Roman"/>
        </w:rPr>
        <w:tab/>
      </w:r>
    </w:p>
    <w:p w14:paraId="53B2888A" w14:textId="77777777" w:rsidR="003B7B9E" w:rsidRDefault="003B7B9E">
      <w:pPr>
        <w:tabs>
          <w:tab w:val="left" w:pos="-1440"/>
          <w:tab w:val="left" w:pos="-720"/>
          <w:tab w:val="left" w:pos="0"/>
          <w:tab w:val="left" w:pos="600"/>
        </w:tabs>
        <w:jc w:val="both"/>
        <w:rPr>
          <w:rFonts w:ascii="Times New Roman" w:eastAsia="Times New Roman" w:hAnsi="Times New Roman" w:cs="Times New Roman"/>
        </w:rPr>
      </w:pPr>
    </w:p>
    <w:p w14:paraId="53B2888B" w14:textId="77777777" w:rsidR="003B7B9E" w:rsidRDefault="00A61C05">
      <w:pPr>
        <w:numPr>
          <w:ilvl w:val="1"/>
          <w:numId w:val="1"/>
        </w:numPr>
        <w:tabs>
          <w:tab w:val="left" w:pos="-1440"/>
          <w:tab w:val="left" w:pos="-720"/>
          <w:tab w:val="left" w:pos="0"/>
          <w:tab w:val="left" w:pos="600"/>
        </w:tabs>
        <w:jc w:val="both"/>
        <w:rPr>
          <w:rFonts w:ascii="Times New Roman" w:eastAsia="Times New Roman" w:hAnsi="Times New Roman" w:cs="Times New Roman"/>
          <w:u w:val="single"/>
        </w:rPr>
      </w:pPr>
      <w:r>
        <w:rPr>
          <w:rFonts w:ascii="Times New Roman" w:eastAsia="Times New Roman" w:hAnsi="Times New Roman" w:cs="Times New Roman"/>
        </w:rPr>
        <w:t>No member shall speak in debate longer than three minutes or more than twice on the same question on the same day without permission of the Grand Chapter, granted by a two-thirds vote without debate.</w:t>
      </w:r>
    </w:p>
    <w:p w14:paraId="53B2888C" w14:textId="77777777" w:rsidR="003B7B9E" w:rsidRDefault="003B7B9E">
      <w:pPr>
        <w:tabs>
          <w:tab w:val="left" w:pos="-1440"/>
          <w:tab w:val="left" w:pos="-720"/>
          <w:tab w:val="left" w:pos="0"/>
          <w:tab w:val="left" w:pos="600"/>
        </w:tabs>
        <w:ind w:left="360"/>
        <w:jc w:val="both"/>
        <w:rPr>
          <w:rFonts w:ascii="Times New Roman" w:eastAsia="Times New Roman" w:hAnsi="Times New Roman" w:cs="Times New Roman"/>
          <w:u w:val="single"/>
        </w:rPr>
      </w:pPr>
    </w:p>
    <w:p w14:paraId="53B2888D" w14:textId="77777777" w:rsidR="003B7B9E" w:rsidRDefault="00A61C05">
      <w:pPr>
        <w:numPr>
          <w:ilvl w:val="1"/>
          <w:numId w:val="1"/>
        </w:numPr>
        <w:tabs>
          <w:tab w:val="left" w:pos="-1440"/>
          <w:tab w:val="left" w:pos="-720"/>
          <w:tab w:val="left" w:pos="0"/>
          <w:tab w:val="left" w:pos="600"/>
        </w:tabs>
        <w:jc w:val="both"/>
        <w:rPr>
          <w:rFonts w:ascii="Times New Roman" w:eastAsia="Times New Roman" w:hAnsi="Times New Roman" w:cs="Times New Roman"/>
        </w:rPr>
      </w:pPr>
      <w:r>
        <w:rPr>
          <w:rFonts w:ascii="Times New Roman" w:eastAsia="Times New Roman" w:hAnsi="Times New Roman" w:cs="Times New Roman"/>
        </w:rPr>
        <w:t>After the maker and seconder of a motion have spoken to it, debate will proceed alternating between speakers against and for (or for and against, if the seconder has spoken against the motion) until one side has no further speakers.</w:t>
      </w:r>
    </w:p>
    <w:p w14:paraId="53B2888E" w14:textId="77777777" w:rsidR="003B7B9E" w:rsidRDefault="003B7B9E" w:rsidP="00433341">
      <w:pPr>
        <w:tabs>
          <w:tab w:val="left" w:pos="-1440"/>
          <w:tab w:val="left" w:pos="-720"/>
          <w:tab w:val="left" w:pos="0"/>
          <w:tab w:val="left" w:pos="600"/>
        </w:tabs>
        <w:ind w:left="1242"/>
        <w:jc w:val="both"/>
        <w:rPr>
          <w:color w:val="000000"/>
        </w:rPr>
      </w:pPr>
    </w:p>
    <w:p w14:paraId="53B2888F" w14:textId="77777777" w:rsidR="003B7B9E" w:rsidRDefault="00A61C05">
      <w:pPr>
        <w:numPr>
          <w:ilvl w:val="1"/>
          <w:numId w:val="1"/>
        </w:numPr>
        <w:tabs>
          <w:tab w:val="left" w:pos="-1440"/>
          <w:tab w:val="left" w:pos="-720"/>
          <w:tab w:val="left" w:pos="0"/>
          <w:tab w:val="left" w:pos="600"/>
        </w:tabs>
        <w:jc w:val="both"/>
        <w:rPr>
          <w:rFonts w:ascii="Times New Roman" w:eastAsia="Times New Roman" w:hAnsi="Times New Roman" w:cs="Times New Roman"/>
          <w:u w:val="single"/>
        </w:rPr>
      </w:pPr>
      <w:r>
        <w:rPr>
          <w:rFonts w:ascii="Times New Roman" w:eastAsia="Times New Roman" w:hAnsi="Times New Roman" w:cs="Times New Roman"/>
          <w:u w:val="single"/>
        </w:rPr>
        <w:t>The Grand Master Alchemist may restrict debate to voting delegates if legislative time is limited.</w:t>
      </w:r>
    </w:p>
    <w:p w14:paraId="53B28890" w14:textId="77777777" w:rsidR="003B7B9E" w:rsidRDefault="003B7B9E">
      <w:pPr>
        <w:tabs>
          <w:tab w:val="left" w:pos="-1440"/>
          <w:tab w:val="left" w:pos="-720"/>
          <w:tab w:val="left" w:pos="0"/>
          <w:tab w:val="left" w:pos="600"/>
        </w:tabs>
        <w:jc w:val="both"/>
        <w:rPr>
          <w:rFonts w:ascii="Times New Roman" w:eastAsia="Times New Roman" w:hAnsi="Times New Roman" w:cs="Times New Roman"/>
        </w:rPr>
      </w:pPr>
    </w:p>
    <w:p w14:paraId="53B28891" w14:textId="77777777" w:rsidR="003B7B9E" w:rsidRDefault="00A61C05">
      <w:pPr>
        <w:numPr>
          <w:ilvl w:val="0"/>
          <w:numId w:val="1"/>
        </w:numPr>
        <w:tabs>
          <w:tab w:val="left" w:pos="-1440"/>
          <w:tab w:val="left" w:pos="-720"/>
          <w:tab w:val="left" w:pos="0"/>
          <w:tab w:val="left" w:pos="600"/>
          <w:tab w:val="left" w:pos="1200"/>
        </w:tabs>
        <w:jc w:val="both"/>
        <w:rPr>
          <w:rFonts w:ascii="Times New Roman" w:eastAsia="Times New Roman" w:hAnsi="Times New Roman" w:cs="Times New Roman"/>
          <w:u w:val="single"/>
        </w:rPr>
      </w:pPr>
      <w:r>
        <w:rPr>
          <w:rFonts w:ascii="Times New Roman" w:eastAsia="Times New Roman" w:hAnsi="Times New Roman" w:cs="Times New Roman"/>
          <w:u w:val="single"/>
        </w:rPr>
        <w:t>REPORTS</w:t>
      </w:r>
    </w:p>
    <w:p w14:paraId="53B28892" w14:textId="77777777" w:rsidR="003B7B9E" w:rsidRDefault="003B7B9E">
      <w:pPr>
        <w:tabs>
          <w:tab w:val="left" w:pos="-1440"/>
          <w:tab w:val="left" w:pos="-720"/>
          <w:tab w:val="left" w:pos="0"/>
          <w:tab w:val="left" w:pos="600"/>
          <w:tab w:val="left" w:pos="1200"/>
        </w:tabs>
        <w:jc w:val="both"/>
        <w:rPr>
          <w:rFonts w:ascii="Times New Roman" w:eastAsia="Times New Roman" w:hAnsi="Times New Roman" w:cs="Times New Roman"/>
          <w:u w:val="single"/>
        </w:rPr>
      </w:pPr>
    </w:p>
    <w:p w14:paraId="53B28893" w14:textId="77777777" w:rsidR="003B7B9E" w:rsidRDefault="00A61C05">
      <w:pPr>
        <w:numPr>
          <w:ilvl w:val="1"/>
          <w:numId w:val="1"/>
        </w:numPr>
        <w:tabs>
          <w:tab w:val="left" w:pos="-1440"/>
          <w:tab w:val="left" w:pos="-720"/>
          <w:tab w:val="left" w:pos="0"/>
          <w:tab w:val="left" w:pos="600"/>
          <w:tab w:val="left" w:pos="1200"/>
        </w:tabs>
        <w:jc w:val="both"/>
        <w:rPr>
          <w:rFonts w:ascii="Times New Roman" w:eastAsia="Times New Roman" w:hAnsi="Times New Roman" w:cs="Times New Roman"/>
        </w:rPr>
      </w:pPr>
      <w:r>
        <w:rPr>
          <w:rFonts w:ascii="Times New Roman" w:eastAsia="Times New Roman" w:hAnsi="Times New Roman" w:cs="Times New Roman"/>
        </w:rPr>
        <w:t>All reports and other material for the permanent record or proceedings shall be in appropriate format and shall be submitted to the Grand Recorder immediately after presentation.</w:t>
      </w:r>
    </w:p>
    <w:p w14:paraId="53B28894" w14:textId="77777777" w:rsidR="003B7B9E" w:rsidRDefault="003B7B9E">
      <w:pPr>
        <w:tabs>
          <w:tab w:val="left" w:pos="-1440"/>
          <w:tab w:val="left" w:pos="-720"/>
          <w:tab w:val="left" w:pos="0"/>
          <w:tab w:val="left" w:pos="600"/>
          <w:tab w:val="left" w:pos="1200"/>
        </w:tabs>
        <w:jc w:val="both"/>
        <w:rPr>
          <w:rFonts w:ascii="Times New Roman" w:eastAsia="Times New Roman" w:hAnsi="Times New Roman" w:cs="Times New Roman"/>
        </w:rPr>
      </w:pPr>
    </w:p>
    <w:p w14:paraId="53B28895" w14:textId="77777777" w:rsidR="003B7B9E" w:rsidRDefault="00A61C05">
      <w:pPr>
        <w:numPr>
          <w:ilvl w:val="0"/>
          <w:numId w:val="1"/>
        </w:numPr>
        <w:tabs>
          <w:tab w:val="left" w:pos="-1440"/>
          <w:tab w:val="left" w:pos="-720"/>
          <w:tab w:val="left" w:pos="0"/>
          <w:tab w:val="left" w:pos="600"/>
          <w:tab w:val="left" w:pos="1200"/>
        </w:tabs>
        <w:jc w:val="both"/>
        <w:rPr>
          <w:rFonts w:ascii="Times New Roman" w:eastAsia="Times New Roman" w:hAnsi="Times New Roman" w:cs="Times New Roman"/>
          <w:u w:val="single"/>
        </w:rPr>
      </w:pPr>
      <w:r>
        <w:rPr>
          <w:rFonts w:ascii="Times New Roman" w:eastAsia="Times New Roman" w:hAnsi="Times New Roman" w:cs="Times New Roman"/>
          <w:u w:val="single"/>
        </w:rPr>
        <w:t>NOMINATIONS AND ELECTIONS</w:t>
      </w:r>
    </w:p>
    <w:p w14:paraId="53B28896" w14:textId="77777777" w:rsidR="003B7B9E" w:rsidRDefault="003B7B9E">
      <w:pPr>
        <w:tabs>
          <w:tab w:val="left" w:pos="-1440"/>
          <w:tab w:val="left" w:pos="-720"/>
          <w:tab w:val="left" w:pos="0"/>
          <w:tab w:val="left" w:pos="600"/>
          <w:tab w:val="left" w:pos="1200"/>
        </w:tabs>
        <w:jc w:val="both"/>
        <w:rPr>
          <w:rFonts w:ascii="Times New Roman" w:eastAsia="Times New Roman" w:hAnsi="Times New Roman" w:cs="Times New Roman"/>
          <w:u w:val="single"/>
        </w:rPr>
      </w:pPr>
    </w:p>
    <w:p w14:paraId="53B28897" w14:textId="77777777" w:rsidR="003B7B9E" w:rsidRDefault="00A61C05">
      <w:pPr>
        <w:numPr>
          <w:ilvl w:val="1"/>
          <w:numId w:val="1"/>
        </w:numPr>
        <w:tabs>
          <w:tab w:val="left" w:pos="-1440"/>
          <w:tab w:val="left" w:pos="-720"/>
          <w:tab w:val="left" w:pos="0"/>
          <w:tab w:val="left" w:pos="600"/>
        </w:tabs>
        <w:jc w:val="both"/>
        <w:rPr>
          <w:rFonts w:ascii="Times New Roman" w:eastAsia="Times New Roman" w:hAnsi="Times New Roman" w:cs="Times New Roman"/>
        </w:rPr>
      </w:pPr>
      <w:r>
        <w:rPr>
          <w:rFonts w:ascii="Times New Roman" w:eastAsia="Times New Roman" w:hAnsi="Times New Roman" w:cs="Times New Roman"/>
        </w:rPr>
        <w:t>The Nominations Committee shall serve as filing clerks prior to the election.  The Grand Recorder shall serve as election judge during the voting.  The GR shall appoint two members of the Grand Chapter, none of whom themselves are a candidate for the election being conducted to verify the vote count.</w:t>
      </w:r>
    </w:p>
    <w:p w14:paraId="53B28898" w14:textId="77777777" w:rsidR="003B7B9E" w:rsidRDefault="003B7B9E">
      <w:pPr>
        <w:tabs>
          <w:tab w:val="left" w:pos="-1440"/>
          <w:tab w:val="left" w:pos="-720"/>
          <w:tab w:val="left" w:pos="0"/>
          <w:tab w:val="left" w:pos="600"/>
        </w:tabs>
        <w:ind w:left="360"/>
        <w:jc w:val="both"/>
        <w:rPr>
          <w:rFonts w:ascii="Times New Roman" w:eastAsia="Times New Roman" w:hAnsi="Times New Roman" w:cs="Times New Roman"/>
        </w:rPr>
      </w:pPr>
    </w:p>
    <w:p w14:paraId="53B28899" w14:textId="77777777" w:rsidR="003B7B9E" w:rsidRDefault="00A61C05">
      <w:pPr>
        <w:numPr>
          <w:ilvl w:val="1"/>
          <w:numId w:val="1"/>
        </w:numPr>
        <w:tabs>
          <w:tab w:val="left" w:pos="-1440"/>
          <w:tab w:val="left" w:pos="-720"/>
          <w:tab w:val="left" w:pos="0"/>
          <w:tab w:val="left" w:pos="600"/>
        </w:tabs>
        <w:jc w:val="both"/>
        <w:rPr>
          <w:rFonts w:ascii="Times New Roman" w:eastAsia="Times New Roman" w:hAnsi="Times New Roman" w:cs="Times New Roman"/>
        </w:rPr>
      </w:pPr>
      <w:r>
        <w:rPr>
          <w:rFonts w:ascii="Times New Roman" w:eastAsia="Times New Roman" w:hAnsi="Times New Roman" w:cs="Times New Roman"/>
        </w:rPr>
        <w:t>Candidates for Supreme Council positions shall indicate their intentions to stand for election by filing with the Nominations Committee.  The Nominations Committee shall also conduct a candidate search to ensure there is at least one candidate for each position.</w:t>
      </w:r>
    </w:p>
    <w:p w14:paraId="53B2889A" w14:textId="77777777" w:rsidR="003B7B9E" w:rsidRDefault="003B7B9E">
      <w:pPr>
        <w:tabs>
          <w:tab w:val="left" w:pos="-1440"/>
          <w:tab w:val="left" w:pos="-720"/>
          <w:tab w:val="left" w:pos="0"/>
          <w:tab w:val="left" w:pos="600"/>
        </w:tabs>
        <w:jc w:val="both"/>
        <w:rPr>
          <w:rFonts w:ascii="Times New Roman" w:eastAsia="Times New Roman" w:hAnsi="Times New Roman" w:cs="Times New Roman"/>
        </w:rPr>
      </w:pPr>
    </w:p>
    <w:p w14:paraId="53B2889B" w14:textId="77777777" w:rsidR="003B7B9E" w:rsidRDefault="00A61C05">
      <w:pPr>
        <w:numPr>
          <w:ilvl w:val="1"/>
          <w:numId w:val="1"/>
        </w:numPr>
        <w:tabs>
          <w:tab w:val="left" w:pos="-1440"/>
          <w:tab w:val="left" w:pos="-720"/>
          <w:tab w:val="left" w:pos="0"/>
          <w:tab w:val="left" w:pos="600"/>
        </w:tabs>
        <w:jc w:val="both"/>
        <w:rPr>
          <w:rFonts w:ascii="Times New Roman" w:eastAsia="Times New Roman" w:hAnsi="Times New Roman" w:cs="Times New Roman"/>
        </w:rPr>
      </w:pPr>
      <w:r>
        <w:rPr>
          <w:rFonts w:ascii="Times New Roman" w:eastAsia="Times New Roman" w:hAnsi="Times New Roman" w:cs="Times New Roman"/>
        </w:rPr>
        <w:t>The Nominations Committee shall report to the Grand Chapter no later than the day preceding the scheduled election of Grand Chapter Officers.  Candidates named in the report shall be considered to have been nominated and seconded.  Within the constraints of Rule 9.4, nominations from the floor may be made at any time following the report of the Nominating Committee.  For any office only nominees who have agreed to serve if elected shall be candidates.</w:t>
      </w:r>
    </w:p>
    <w:p w14:paraId="53B2889C" w14:textId="77777777" w:rsidR="003B7B9E" w:rsidRDefault="003B7B9E">
      <w:pPr>
        <w:tabs>
          <w:tab w:val="left" w:pos="-1440"/>
          <w:tab w:val="left" w:pos="-720"/>
          <w:tab w:val="left" w:pos="0"/>
          <w:tab w:val="left" w:pos="600"/>
        </w:tabs>
        <w:jc w:val="both"/>
        <w:rPr>
          <w:rFonts w:ascii="Times New Roman" w:eastAsia="Times New Roman" w:hAnsi="Times New Roman" w:cs="Times New Roman"/>
        </w:rPr>
      </w:pPr>
    </w:p>
    <w:p w14:paraId="53B2889D" w14:textId="77777777" w:rsidR="003B7B9E" w:rsidRDefault="00A61C05">
      <w:pPr>
        <w:numPr>
          <w:ilvl w:val="1"/>
          <w:numId w:val="1"/>
        </w:numPr>
        <w:tabs>
          <w:tab w:val="left" w:pos="-1440"/>
          <w:tab w:val="left" w:pos="-720"/>
          <w:tab w:val="left" w:pos="0"/>
          <w:tab w:val="left" w:pos="600"/>
        </w:tabs>
        <w:jc w:val="both"/>
        <w:rPr>
          <w:rFonts w:ascii="Times New Roman" w:eastAsia="Times New Roman" w:hAnsi="Times New Roman" w:cs="Times New Roman"/>
        </w:rPr>
      </w:pPr>
      <w:r>
        <w:rPr>
          <w:rFonts w:ascii="Times New Roman" w:eastAsia="Times New Roman" w:hAnsi="Times New Roman" w:cs="Times New Roman"/>
        </w:rPr>
        <w:t>Nominations shall close at the end of the last Grand Chapter Session on the day preceding the election.</w:t>
      </w:r>
    </w:p>
    <w:p w14:paraId="53B2889E" w14:textId="77777777" w:rsidR="003B7B9E" w:rsidRDefault="003B7B9E">
      <w:pPr>
        <w:tabs>
          <w:tab w:val="left" w:pos="-1440"/>
          <w:tab w:val="left" w:pos="-720"/>
          <w:tab w:val="left" w:pos="0"/>
          <w:tab w:val="left" w:pos="600"/>
        </w:tabs>
        <w:jc w:val="both"/>
        <w:rPr>
          <w:rFonts w:ascii="Times New Roman" w:eastAsia="Times New Roman" w:hAnsi="Times New Roman" w:cs="Times New Roman"/>
        </w:rPr>
      </w:pPr>
    </w:p>
    <w:p w14:paraId="53B2889F" w14:textId="77777777" w:rsidR="003B7B9E" w:rsidRDefault="00A61C05">
      <w:pPr>
        <w:numPr>
          <w:ilvl w:val="1"/>
          <w:numId w:val="1"/>
        </w:numPr>
        <w:tabs>
          <w:tab w:val="left" w:pos="-1440"/>
          <w:tab w:val="left" w:pos="-720"/>
          <w:tab w:val="left" w:pos="0"/>
          <w:tab w:val="left" w:pos="600"/>
        </w:tabs>
        <w:jc w:val="both"/>
        <w:rPr>
          <w:rFonts w:ascii="Times New Roman" w:eastAsia="Times New Roman" w:hAnsi="Times New Roman" w:cs="Times New Roman"/>
        </w:rPr>
      </w:pPr>
      <w:r>
        <w:rPr>
          <w:rFonts w:ascii="Times New Roman" w:eastAsia="Times New Roman" w:hAnsi="Times New Roman" w:cs="Times New Roman"/>
        </w:rPr>
        <w:t>Time shall be provided before the election for Grand Chapter members to meet and question the candidates either online or offline.</w:t>
      </w:r>
    </w:p>
    <w:p w14:paraId="53B288A0" w14:textId="77777777" w:rsidR="003B7B9E" w:rsidRDefault="003B7B9E">
      <w:pPr>
        <w:tabs>
          <w:tab w:val="left" w:pos="-1440"/>
          <w:tab w:val="left" w:pos="-720"/>
          <w:tab w:val="left" w:pos="0"/>
          <w:tab w:val="left" w:pos="600"/>
        </w:tabs>
        <w:jc w:val="both"/>
        <w:rPr>
          <w:rFonts w:ascii="Times New Roman" w:eastAsia="Times New Roman" w:hAnsi="Times New Roman" w:cs="Times New Roman"/>
        </w:rPr>
      </w:pPr>
    </w:p>
    <w:p w14:paraId="53B288A1" w14:textId="77777777" w:rsidR="003B7B9E" w:rsidRDefault="00A61C05">
      <w:pPr>
        <w:numPr>
          <w:ilvl w:val="1"/>
          <w:numId w:val="1"/>
        </w:numPr>
        <w:tabs>
          <w:tab w:val="left" w:pos="-1440"/>
          <w:tab w:val="left" w:pos="-720"/>
          <w:tab w:val="left" w:pos="0"/>
          <w:tab w:val="left" w:pos="600"/>
        </w:tabs>
        <w:jc w:val="both"/>
        <w:rPr>
          <w:rFonts w:ascii="Times New Roman" w:eastAsia="Times New Roman" w:hAnsi="Times New Roman" w:cs="Times New Roman"/>
        </w:rPr>
      </w:pPr>
      <w:r>
        <w:rPr>
          <w:rFonts w:ascii="Times New Roman" w:eastAsia="Times New Roman" w:hAnsi="Times New Roman" w:cs="Times New Roman"/>
        </w:rPr>
        <w:t xml:space="preserve">Uncontested offices may be filled by acclamation.  Otherwise, voting shall be by submitted ballot.  Candidates who are members of the Grand Chapter may vote.  </w:t>
      </w:r>
    </w:p>
    <w:p w14:paraId="53B288A2" w14:textId="77777777" w:rsidR="003B7B9E" w:rsidRDefault="003B7B9E">
      <w:pPr>
        <w:tabs>
          <w:tab w:val="left" w:pos="-1440"/>
          <w:tab w:val="left" w:pos="-720"/>
          <w:tab w:val="left" w:pos="0"/>
          <w:tab w:val="left" w:pos="600"/>
        </w:tabs>
        <w:jc w:val="both"/>
        <w:rPr>
          <w:rFonts w:ascii="Times New Roman" w:eastAsia="Times New Roman" w:hAnsi="Times New Roman" w:cs="Times New Roman"/>
        </w:rPr>
      </w:pPr>
    </w:p>
    <w:p w14:paraId="53B288A3" w14:textId="77777777" w:rsidR="003B7B9E" w:rsidRDefault="00A61C05">
      <w:pPr>
        <w:numPr>
          <w:ilvl w:val="1"/>
          <w:numId w:val="1"/>
        </w:numPr>
        <w:tabs>
          <w:tab w:val="left" w:pos="-1440"/>
          <w:tab w:val="left" w:pos="-720"/>
          <w:tab w:val="left" w:pos="0"/>
          <w:tab w:val="left" w:pos="600"/>
        </w:tabs>
        <w:jc w:val="both"/>
        <w:rPr>
          <w:rFonts w:ascii="Times New Roman" w:eastAsia="Times New Roman" w:hAnsi="Times New Roman" w:cs="Times New Roman"/>
        </w:rPr>
      </w:pPr>
      <w:r>
        <w:rPr>
          <w:rFonts w:ascii="Times New Roman" w:eastAsia="Times New Roman" w:hAnsi="Times New Roman" w:cs="Times New Roman"/>
        </w:rPr>
        <w:t xml:space="preserve">A candidate must receive </w:t>
      </w:r>
      <w:proofErr w:type="gramStart"/>
      <w:r>
        <w:rPr>
          <w:rFonts w:ascii="Times New Roman" w:eastAsia="Times New Roman" w:hAnsi="Times New Roman" w:cs="Times New Roman"/>
        </w:rPr>
        <w:t>a majority of</w:t>
      </w:r>
      <w:proofErr w:type="gramEnd"/>
      <w:r>
        <w:rPr>
          <w:rFonts w:ascii="Times New Roman" w:eastAsia="Times New Roman" w:hAnsi="Times New Roman" w:cs="Times New Roman"/>
        </w:rPr>
        <w:t xml:space="preserve"> the votes cast to be declared elected.  If no candidate receives a majority, a runoff election shall be held between the two candidates receiving the highest number of votes.</w:t>
      </w:r>
    </w:p>
    <w:p w14:paraId="53B288A4" w14:textId="77777777" w:rsidR="003B7B9E" w:rsidRDefault="003B7B9E">
      <w:pPr>
        <w:tabs>
          <w:tab w:val="left" w:pos="-1440"/>
          <w:tab w:val="left" w:pos="-720"/>
          <w:tab w:val="left" w:pos="0"/>
          <w:tab w:val="left" w:pos="600"/>
        </w:tabs>
        <w:jc w:val="both"/>
        <w:rPr>
          <w:rFonts w:ascii="Times New Roman" w:eastAsia="Times New Roman" w:hAnsi="Times New Roman" w:cs="Times New Roman"/>
        </w:rPr>
      </w:pPr>
    </w:p>
    <w:p w14:paraId="53B288A5" w14:textId="77777777" w:rsidR="003B7B9E" w:rsidRDefault="00A61C05">
      <w:pPr>
        <w:numPr>
          <w:ilvl w:val="1"/>
          <w:numId w:val="1"/>
        </w:numPr>
        <w:tabs>
          <w:tab w:val="left" w:pos="-1440"/>
          <w:tab w:val="left" w:pos="-720"/>
          <w:tab w:val="left" w:pos="0"/>
          <w:tab w:val="left" w:pos="600"/>
        </w:tabs>
        <w:jc w:val="both"/>
        <w:rPr>
          <w:rFonts w:ascii="Times New Roman" w:eastAsia="Times New Roman" w:hAnsi="Times New Roman" w:cs="Times New Roman"/>
        </w:rPr>
      </w:pPr>
      <w:r>
        <w:rPr>
          <w:rFonts w:ascii="Times New Roman" w:eastAsia="Times New Roman" w:hAnsi="Times New Roman" w:cs="Times New Roman"/>
        </w:rPr>
        <w:t>Order of Election</w:t>
      </w:r>
    </w:p>
    <w:p w14:paraId="53B288A6" w14:textId="77777777" w:rsidR="003B7B9E" w:rsidRDefault="003B7B9E">
      <w:pPr>
        <w:tabs>
          <w:tab w:val="left" w:pos="-1440"/>
          <w:tab w:val="left" w:pos="-720"/>
          <w:tab w:val="left" w:pos="0"/>
          <w:tab w:val="left" w:pos="600"/>
        </w:tabs>
        <w:jc w:val="both"/>
        <w:rPr>
          <w:rFonts w:ascii="Times New Roman" w:eastAsia="Times New Roman" w:hAnsi="Times New Roman" w:cs="Times New Roman"/>
        </w:rPr>
      </w:pPr>
    </w:p>
    <w:p w14:paraId="53B288A7" w14:textId="77777777" w:rsidR="003B7B9E" w:rsidRDefault="00A61C05">
      <w:pPr>
        <w:numPr>
          <w:ilvl w:val="2"/>
          <w:numId w:val="1"/>
        </w:numPr>
        <w:tabs>
          <w:tab w:val="left" w:pos="-1440"/>
          <w:tab w:val="left" w:pos="-720"/>
          <w:tab w:val="left" w:pos="0"/>
          <w:tab w:val="left" w:pos="600"/>
        </w:tabs>
        <w:jc w:val="both"/>
        <w:rPr>
          <w:rFonts w:ascii="Times New Roman" w:eastAsia="Times New Roman" w:hAnsi="Times New Roman" w:cs="Times New Roman"/>
        </w:rPr>
      </w:pPr>
      <w:r>
        <w:rPr>
          <w:rFonts w:ascii="Times New Roman" w:eastAsia="Times New Roman" w:hAnsi="Times New Roman" w:cs="Times New Roman"/>
        </w:rPr>
        <w:t>The election of the Grand Master Alchemist shall be held first.</w:t>
      </w:r>
    </w:p>
    <w:p w14:paraId="53B288A8" w14:textId="77777777" w:rsidR="003B7B9E" w:rsidRDefault="003B7B9E">
      <w:pPr>
        <w:tabs>
          <w:tab w:val="left" w:pos="-1440"/>
          <w:tab w:val="left" w:pos="-720"/>
          <w:tab w:val="left" w:pos="0"/>
          <w:tab w:val="left" w:pos="600"/>
        </w:tabs>
        <w:jc w:val="both"/>
        <w:rPr>
          <w:rFonts w:ascii="Times New Roman" w:eastAsia="Times New Roman" w:hAnsi="Times New Roman" w:cs="Times New Roman"/>
        </w:rPr>
      </w:pPr>
    </w:p>
    <w:p w14:paraId="53B288A9" w14:textId="77777777" w:rsidR="003B7B9E" w:rsidRDefault="00A61C05">
      <w:pPr>
        <w:numPr>
          <w:ilvl w:val="2"/>
          <w:numId w:val="1"/>
        </w:numPr>
        <w:tabs>
          <w:tab w:val="left" w:pos="-1440"/>
          <w:tab w:val="left" w:pos="-720"/>
          <w:tab w:val="left" w:pos="0"/>
          <w:tab w:val="left" w:pos="600"/>
        </w:tabs>
        <w:jc w:val="both"/>
        <w:rPr>
          <w:rFonts w:ascii="Times New Roman" w:eastAsia="Times New Roman" w:hAnsi="Times New Roman" w:cs="Times New Roman"/>
        </w:rPr>
      </w:pPr>
      <w:r>
        <w:rPr>
          <w:rFonts w:ascii="Times New Roman" w:eastAsia="Times New Roman" w:hAnsi="Times New Roman" w:cs="Times New Roman"/>
        </w:rPr>
        <w:t xml:space="preserve">The election of the Grand Chapter office having the greatest number of candidates shall be held next.  For offices having an equal number of candidates, the order of election shall be determined at random </w:t>
      </w:r>
      <w:r>
        <w:rPr>
          <w:rFonts w:ascii="Times New Roman" w:eastAsia="Times New Roman" w:hAnsi="Times New Roman" w:cs="Times New Roman"/>
        </w:rPr>
        <w:lastRenderedPageBreak/>
        <w:t>and announced to the Grand Chapter prior to the beginning of the elections.</w:t>
      </w:r>
    </w:p>
    <w:p w14:paraId="53B288AA" w14:textId="77777777" w:rsidR="003B7B9E" w:rsidRDefault="003B7B9E">
      <w:pPr>
        <w:tabs>
          <w:tab w:val="left" w:pos="-1440"/>
          <w:tab w:val="left" w:pos="-720"/>
          <w:tab w:val="left" w:pos="0"/>
          <w:tab w:val="left" w:pos="600"/>
        </w:tabs>
        <w:jc w:val="both"/>
        <w:rPr>
          <w:rFonts w:ascii="Times New Roman" w:eastAsia="Times New Roman" w:hAnsi="Times New Roman" w:cs="Times New Roman"/>
        </w:rPr>
      </w:pPr>
    </w:p>
    <w:p w14:paraId="53B288AB" w14:textId="77777777" w:rsidR="003B7B9E" w:rsidRDefault="00A61C05">
      <w:pPr>
        <w:numPr>
          <w:ilvl w:val="2"/>
          <w:numId w:val="1"/>
        </w:numPr>
        <w:tabs>
          <w:tab w:val="left" w:pos="-1440"/>
          <w:tab w:val="left" w:pos="-720"/>
          <w:tab w:val="left" w:pos="0"/>
          <w:tab w:val="left" w:pos="600"/>
        </w:tabs>
        <w:jc w:val="both"/>
        <w:rPr>
          <w:rFonts w:ascii="Times New Roman" w:eastAsia="Times New Roman" w:hAnsi="Times New Roman" w:cs="Times New Roman"/>
        </w:rPr>
      </w:pPr>
      <w:r>
        <w:rPr>
          <w:rFonts w:ascii="Times New Roman" w:eastAsia="Times New Roman" w:hAnsi="Times New Roman" w:cs="Times New Roman"/>
        </w:rPr>
        <w:t>An unsuccessful candidate for one office may stand for election to any of the other offices yet to be filled.</w:t>
      </w:r>
    </w:p>
    <w:p w14:paraId="53B288AC" w14:textId="77777777" w:rsidR="003B7B9E" w:rsidRDefault="003B7B9E">
      <w:pPr>
        <w:tabs>
          <w:tab w:val="left" w:pos="-1440"/>
          <w:tab w:val="left" w:pos="-720"/>
          <w:tab w:val="left" w:pos="0"/>
          <w:tab w:val="left" w:pos="600"/>
        </w:tabs>
        <w:jc w:val="both"/>
        <w:rPr>
          <w:rFonts w:ascii="Times New Roman" w:eastAsia="Times New Roman" w:hAnsi="Times New Roman" w:cs="Times New Roman"/>
        </w:rPr>
      </w:pPr>
    </w:p>
    <w:p w14:paraId="53B288AD" w14:textId="77777777" w:rsidR="003B7B9E" w:rsidRDefault="00A61C05">
      <w:pPr>
        <w:numPr>
          <w:ilvl w:val="1"/>
          <w:numId w:val="1"/>
        </w:numPr>
        <w:tabs>
          <w:tab w:val="left" w:pos="-1440"/>
          <w:tab w:val="left" w:pos="-720"/>
          <w:tab w:val="left" w:pos="0"/>
          <w:tab w:val="left" w:pos="600"/>
        </w:tabs>
        <w:jc w:val="both"/>
        <w:rPr>
          <w:rFonts w:ascii="Times New Roman" w:eastAsia="Times New Roman" w:hAnsi="Times New Roman" w:cs="Times New Roman"/>
        </w:rPr>
      </w:pPr>
      <w:r>
        <w:rPr>
          <w:rFonts w:ascii="Times New Roman" w:eastAsia="Times New Roman" w:hAnsi="Times New Roman" w:cs="Times New Roman"/>
        </w:rPr>
        <w:t>Order of Installation</w:t>
      </w:r>
    </w:p>
    <w:p w14:paraId="53B288AE" w14:textId="77777777" w:rsidR="003B7B9E" w:rsidRDefault="003B7B9E">
      <w:pPr>
        <w:tabs>
          <w:tab w:val="left" w:pos="-1440"/>
          <w:tab w:val="left" w:pos="-720"/>
          <w:tab w:val="left" w:pos="0"/>
          <w:tab w:val="left" w:pos="600"/>
        </w:tabs>
        <w:ind w:left="360"/>
        <w:jc w:val="both"/>
        <w:rPr>
          <w:rFonts w:ascii="Times New Roman" w:eastAsia="Times New Roman" w:hAnsi="Times New Roman" w:cs="Times New Roman"/>
        </w:rPr>
      </w:pPr>
    </w:p>
    <w:p w14:paraId="53B288AF" w14:textId="3F47126B" w:rsidR="003B7B9E" w:rsidRDefault="00A61C05">
      <w:pPr>
        <w:numPr>
          <w:ilvl w:val="2"/>
          <w:numId w:val="1"/>
        </w:numPr>
        <w:tabs>
          <w:tab w:val="left" w:pos="-1440"/>
          <w:tab w:val="left" w:pos="-720"/>
          <w:tab w:val="left" w:pos="0"/>
          <w:tab w:val="left" w:pos="600"/>
        </w:tabs>
        <w:jc w:val="both"/>
        <w:rPr>
          <w:rFonts w:ascii="Times New Roman" w:eastAsia="Times New Roman" w:hAnsi="Times New Roman" w:cs="Times New Roman"/>
        </w:rPr>
      </w:pPr>
      <w:r>
        <w:rPr>
          <w:rFonts w:ascii="Times New Roman" w:eastAsia="Times New Roman" w:hAnsi="Times New Roman" w:cs="Times New Roman"/>
        </w:rPr>
        <w:t>The Grand Master Alchemist will be installed first by the outgoing Grand Master Alchemist.</w:t>
      </w:r>
    </w:p>
    <w:p w14:paraId="249A79C0" w14:textId="77777777" w:rsidR="004B0401" w:rsidRDefault="004B0401" w:rsidP="004B0401">
      <w:pPr>
        <w:tabs>
          <w:tab w:val="left" w:pos="-1440"/>
          <w:tab w:val="left" w:pos="-720"/>
          <w:tab w:val="left" w:pos="0"/>
          <w:tab w:val="left" w:pos="600"/>
        </w:tabs>
        <w:ind w:left="1224"/>
        <w:jc w:val="both"/>
        <w:rPr>
          <w:rFonts w:ascii="Times New Roman" w:eastAsia="Times New Roman" w:hAnsi="Times New Roman" w:cs="Times New Roman"/>
        </w:rPr>
      </w:pPr>
    </w:p>
    <w:p w14:paraId="53B288B0" w14:textId="553D7D49" w:rsidR="003B7B9E" w:rsidRDefault="00A61C05">
      <w:pPr>
        <w:numPr>
          <w:ilvl w:val="2"/>
          <w:numId w:val="1"/>
        </w:numPr>
        <w:tabs>
          <w:tab w:val="left" w:pos="-1440"/>
          <w:tab w:val="left" w:pos="-720"/>
          <w:tab w:val="left" w:pos="0"/>
          <w:tab w:val="left" w:pos="600"/>
        </w:tabs>
        <w:jc w:val="both"/>
        <w:rPr>
          <w:rFonts w:ascii="Times New Roman" w:eastAsia="Times New Roman" w:hAnsi="Times New Roman" w:cs="Times New Roman"/>
        </w:rPr>
      </w:pPr>
      <w:r>
        <w:rPr>
          <w:rFonts w:ascii="Times New Roman" w:eastAsia="Times New Roman" w:hAnsi="Times New Roman" w:cs="Times New Roman"/>
        </w:rPr>
        <w:t xml:space="preserve">The </w:t>
      </w:r>
      <w:proofErr w:type="gramStart"/>
      <w:r>
        <w:rPr>
          <w:rFonts w:ascii="Times New Roman" w:eastAsia="Times New Roman" w:hAnsi="Times New Roman" w:cs="Times New Roman"/>
        </w:rPr>
        <w:t>Grand  Master</w:t>
      </w:r>
      <w:proofErr w:type="gramEnd"/>
      <w:r>
        <w:rPr>
          <w:rFonts w:ascii="Times New Roman" w:eastAsia="Times New Roman" w:hAnsi="Times New Roman" w:cs="Times New Roman"/>
        </w:rPr>
        <w:t xml:space="preserve"> Alchemist will install the other Grand Chapter Officers</w:t>
      </w:r>
    </w:p>
    <w:p w14:paraId="32FC3EC0" w14:textId="77777777" w:rsidR="004B0401" w:rsidRDefault="004B0401" w:rsidP="004B0401">
      <w:pPr>
        <w:tabs>
          <w:tab w:val="left" w:pos="-1440"/>
          <w:tab w:val="left" w:pos="-720"/>
          <w:tab w:val="left" w:pos="0"/>
          <w:tab w:val="left" w:pos="600"/>
        </w:tabs>
        <w:jc w:val="both"/>
        <w:rPr>
          <w:rFonts w:ascii="Times New Roman" w:eastAsia="Times New Roman" w:hAnsi="Times New Roman" w:cs="Times New Roman"/>
        </w:rPr>
      </w:pPr>
    </w:p>
    <w:p w14:paraId="53B288B1" w14:textId="77777777" w:rsidR="003B7B9E" w:rsidRDefault="00A61C05">
      <w:pPr>
        <w:numPr>
          <w:ilvl w:val="2"/>
          <w:numId w:val="1"/>
        </w:numPr>
        <w:tabs>
          <w:tab w:val="left" w:pos="-1440"/>
          <w:tab w:val="left" w:pos="-720"/>
          <w:tab w:val="left" w:pos="0"/>
          <w:tab w:val="left" w:pos="600"/>
        </w:tabs>
        <w:jc w:val="both"/>
        <w:rPr>
          <w:rFonts w:ascii="Times New Roman" w:eastAsia="Times New Roman" w:hAnsi="Times New Roman" w:cs="Times New Roman"/>
        </w:rPr>
      </w:pPr>
      <w:r>
        <w:rPr>
          <w:rFonts w:ascii="Times New Roman" w:eastAsia="Times New Roman" w:hAnsi="Times New Roman" w:cs="Times New Roman"/>
        </w:rPr>
        <w:t>If two or more individuals elected to offices other than that of Grand Master Alchemist have equal prior service on the Supreme Council, the order of installation shall be determined at random and announced to the Grand Chapter following completion of the elections.</w:t>
      </w:r>
    </w:p>
    <w:p w14:paraId="53B288B2" w14:textId="77777777" w:rsidR="003B7B9E" w:rsidRDefault="003B7B9E">
      <w:pPr>
        <w:tabs>
          <w:tab w:val="left" w:pos="-1440"/>
          <w:tab w:val="left" w:pos="-720"/>
          <w:tab w:val="left" w:pos="0"/>
          <w:tab w:val="left" w:pos="600"/>
          <w:tab w:val="left" w:pos="1200"/>
        </w:tabs>
        <w:ind w:left="600"/>
        <w:jc w:val="both"/>
        <w:rPr>
          <w:rFonts w:ascii="Times New Roman" w:eastAsia="Times New Roman" w:hAnsi="Times New Roman" w:cs="Times New Roman"/>
        </w:rPr>
      </w:pPr>
    </w:p>
    <w:p w14:paraId="53B288B3" w14:textId="77777777" w:rsidR="003B7B9E" w:rsidRDefault="00A61C05">
      <w:pPr>
        <w:numPr>
          <w:ilvl w:val="0"/>
          <w:numId w:val="1"/>
        </w:numPr>
        <w:tabs>
          <w:tab w:val="left" w:pos="-1440"/>
          <w:tab w:val="left" w:pos="-720"/>
          <w:tab w:val="left" w:pos="0"/>
          <w:tab w:val="left" w:pos="600"/>
          <w:tab w:val="left" w:pos="1200"/>
        </w:tabs>
        <w:jc w:val="both"/>
        <w:rPr>
          <w:rFonts w:ascii="Times New Roman" w:eastAsia="Times New Roman" w:hAnsi="Times New Roman" w:cs="Times New Roman"/>
          <w:u w:val="single"/>
        </w:rPr>
      </w:pPr>
      <w:r>
        <w:rPr>
          <w:rFonts w:ascii="Times New Roman" w:eastAsia="Times New Roman" w:hAnsi="Times New Roman" w:cs="Times New Roman"/>
          <w:u w:val="single"/>
        </w:rPr>
        <w:t>ANNOUNCEMENTS</w:t>
      </w:r>
    </w:p>
    <w:p w14:paraId="53B288B4" w14:textId="77777777" w:rsidR="003B7B9E" w:rsidRDefault="003B7B9E">
      <w:pPr>
        <w:keepNext/>
        <w:keepLines/>
        <w:tabs>
          <w:tab w:val="left" w:pos="-1440"/>
          <w:tab w:val="left" w:pos="-720"/>
          <w:tab w:val="left" w:pos="0"/>
          <w:tab w:val="left" w:pos="600"/>
          <w:tab w:val="left" w:pos="1200"/>
        </w:tabs>
        <w:jc w:val="both"/>
        <w:rPr>
          <w:rFonts w:ascii="Times New Roman" w:eastAsia="Times New Roman" w:hAnsi="Times New Roman" w:cs="Times New Roman"/>
        </w:rPr>
      </w:pPr>
    </w:p>
    <w:p w14:paraId="53B288B5" w14:textId="6CF5302D" w:rsidR="003B7B9E" w:rsidRDefault="00A61C05">
      <w:pPr>
        <w:keepNext/>
        <w:keepLines/>
        <w:numPr>
          <w:ilvl w:val="1"/>
          <w:numId w:val="1"/>
        </w:numPr>
        <w:tabs>
          <w:tab w:val="left" w:pos="-1440"/>
          <w:tab w:val="left" w:pos="-720"/>
          <w:tab w:val="left" w:pos="0"/>
          <w:tab w:val="left" w:pos="600"/>
          <w:tab w:val="left" w:pos="1200"/>
        </w:tabs>
        <w:jc w:val="both"/>
        <w:rPr>
          <w:rFonts w:ascii="Times New Roman" w:eastAsia="Times New Roman" w:hAnsi="Times New Roman" w:cs="Times New Roman"/>
        </w:rPr>
      </w:pPr>
      <w:r>
        <w:rPr>
          <w:rFonts w:ascii="Times New Roman" w:eastAsia="Times New Roman" w:hAnsi="Times New Roman" w:cs="Times New Roman"/>
        </w:rPr>
        <w:t>Notices or announcements to the Grand Chapter shall be in the appropriate format and shall be submitted to the Grand Recorder.</w:t>
      </w:r>
    </w:p>
    <w:p w14:paraId="15460E7C" w14:textId="77777777" w:rsidR="004B0401" w:rsidRDefault="004B0401" w:rsidP="004B0401">
      <w:pPr>
        <w:keepNext/>
        <w:keepLines/>
        <w:tabs>
          <w:tab w:val="left" w:pos="-1440"/>
          <w:tab w:val="left" w:pos="-720"/>
          <w:tab w:val="left" w:pos="0"/>
          <w:tab w:val="left" w:pos="600"/>
          <w:tab w:val="left" w:pos="1200"/>
        </w:tabs>
        <w:ind w:left="1242"/>
        <w:jc w:val="both"/>
        <w:rPr>
          <w:rFonts w:ascii="Times New Roman" w:eastAsia="Times New Roman" w:hAnsi="Times New Roman" w:cs="Times New Roman"/>
        </w:rPr>
      </w:pPr>
    </w:p>
    <w:p w14:paraId="53B288B6" w14:textId="77777777" w:rsidR="003B7B9E" w:rsidRDefault="00A61C05">
      <w:pPr>
        <w:keepNext/>
        <w:keepLines/>
        <w:numPr>
          <w:ilvl w:val="1"/>
          <w:numId w:val="1"/>
        </w:numPr>
        <w:tabs>
          <w:tab w:val="left" w:pos="-1440"/>
          <w:tab w:val="left" w:pos="-720"/>
          <w:tab w:val="left" w:pos="0"/>
          <w:tab w:val="left" w:pos="600"/>
          <w:tab w:val="left" w:pos="1200"/>
        </w:tabs>
        <w:jc w:val="both"/>
        <w:rPr>
          <w:rFonts w:ascii="Times New Roman" w:eastAsia="Times New Roman" w:hAnsi="Times New Roman" w:cs="Times New Roman"/>
        </w:rPr>
      </w:pPr>
      <w:r>
        <w:rPr>
          <w:rFonts w:ascii="Times New Roman" w:eastAsia="Times New Roman" w:hAnsi="Times New Roman" w:cs="Times New Roman"/>
        </w:rPr>
        <w:t>The reading of notices or announcements shall be at the discretion of the Grand Master Alchemist.</w:t>
      </w:r>
    </w:p>
    <w:p w14:paraId="53B288B7" w14:textId="77777777" w:rsidR="003B7B9E" w:rsidRDefault="003B7B9E">
      <w:pPr>
        <w:keepNext/>
        <w:keepLines/>
        <w:tabs>
          <w:tab w:val="left" w:pos="-1440"/>
          <w:tab w:val="left" w:pos="-720"/>
          <w:tab w:val="left" w:pos="0"/>
          <w:tab w:val="left" w:pos="600"/>
          <w:tab w:val="left" w:pos="1200"/>
        </w:tabs>
        <w:ind w:left="1200" w:hanging="1200"/>
        <w:jc w:val="both"/>
        <w:rPr>
          <w:rFonts w:ascii="Times New Roman" w:eastAsia="Times New Roman" w:hAnsi="Times New Roman" w:cs="Times New Roman"/>
        </w:rPr>
      </w:pPr>
    </w:p>
    <w:p w14:paraId="53B288B8" w14:textId="77777777" w:rsidR="003B7B9E" w:rsidRDefault="00A61C05">
      <w:pPr>
        <w:keepNext/>
        <w:keepLines/>
        <w:numPr>
          <w:ilvl w:val="0"/>
          <w:numId w:val="1"/>
        </w:numPr>
        <w:tabs>
          <w:tab w:val="left" w:pos="-1440"/>
          <w:tab w:val="left" w:pos="-720"/>
          <w:tab w:val="left" w:pos="0"/>
          <w:tab w:val="left" w:pos="600"/>
          <w:tab w:val="left" w:pos="1200"/>
        </w:tabs>
        <w:jc w:val="both"/>
        <w:rPr>
          <w:rFonts w:ascii="Times New Roman" w:eastAsia="Times New Roman" w:hAnsi="Times New Roman" w:cs="Times New Roman"/>
          <w:u w:val="single"/>
        </w:rPr>
      </w:pPr>
      <w:r>
        <w:rPr>
          <w:rFonts w:ascii="Times New Roman" w:eastAsia="Times New Roman" w:hAnsi="Times New Roman" w:cs="Times New Roman"/>
          <w:u w:val="single"/>
        </w:rPr>
        <w:t>MINUTES</w:t>
      </w:r>
    </w:p>
    <w:p w14:paraId="53B288B9" w14:textId="77777777" w:rsidR="003B7B9E" w:rsidRDefault="003B7B9E">
      <w:pPr>
        <w:keepNext/>
        <w:keepLines/>
        <w:tabs>
          <w:tab w:val="left" w:pos="-1440"/>
          <w:tab w:val="left" w:pos="-720"/>
          <w:tab w:val="left" w:pos="0"/>
          <w:tab w:val="left" w:pos="600"/>
          <w:tab w:val="left" w:pos="1200"/>
        </w:tabs>
        <w:jc w:val="both"/>
        <w:rPr>
          <w:rFonts w:ascii="Times New Roman" w:eastAsia="Times New Roman" w:hAnsi="Times New Roman" w:cs="Times New Roman"/>
        </w:rPr>
      </w:pPr>
    </w:p>
    <w:p w14:paraId="53B288BA" w14:textId="77777777" w:rsidR="003B7B9E" w:rsidRDefault="00A61C05">
      <w:pPr>
        <w:keepNext/>
        <w:keepLines/>
        <w:numPr>
          <w:ilvl w:val="1"/>
          <w:numId w:val="1"/>
        </w:numPr>
        <w:tabs>
          <w:tab w:val="left" w:pos="-1440"/>
          <w:tab w:val="left" w:pos="-720"/>
          <w:tab w:val="left" w:pos="0"/>
          <w:tab w:val="left" w:pos="600"/>
          <w:tab w:val="left" w:pos="1200"/>
        </w:tabs>
        <w:jc w:val="both"/>
        <w:rPr>
          <w:rFonts w:ascii="Times New Roman" w:eastAsia="Times New Roman" w:hAnsi="Times New Roman" w:cs="Times New Roman"/>
        </w:rPr>
      </w:pPr>
      <w:r>
        <w:rPr>
          <w:rFonts w:ascii="Times New Roman" w:eastAsia="Times New Roman" w:hAnsi="Times New Roman" w:cs="Times New Roman"/>
        </w:rPr>
        <w:t>Minutes of the proceedings of this Conclave, including the results of the election and all legislative action, shall be corrected if necessary and shall be approved by the Supreme Council.</w:t>
      </w:r>
    </w:p>
    <w:p w14:paraId="53B288BB" w14:textId="77777777" w:rsidR="003B7B9E" w:rsidRDefault="003B7B9E">
      <w:pPr>
        <w:tabs>
          <w:tab w:val="left" w:pos="-1440"/>
          <w:tab w:val="left" w:pos="-720"/>
          <w:tab w:val="left" w:pos="0"/>
          <w:tab w:val="left" w:pos="600"/>
          <w:tab w:val="left" w:pos="1200"/>
        </w:tabs>
        <w:jc w:val="both"/>
        <w:rPr>
          <w:rFonts w:ascii="Times New Roman" w:eastAsia="Times New Roman" w:hAnsi="Times New Roman" w:cs="Times New Roman"/>
        </w:rPr>
      </w:pPr>
    </w:p>
    <w:p w14:paraId="53B288BC" w14:textId="77777777" w:rsidR="003B7B9E" w:rsidRDefault="003B7B9E">
      <w:pPr>
        <w:tabs>
          <w:tab w:val="left" w:pos="-1440"/>
          <w:tab w:val="left" w:pos="-720"/>
          <w:tab w:val="left" w:pos="0"/>
          <w:tab w:val="left" w:pos="600"/>
          <w:tab w:val="left" w:pos="1200"/>
        </w:tabs>
        <w:jc w:val="both"/>
        <w:rPr>
          <w:rFonts w:ascii="Times New Roman" w:eastAsia="Times New Roman" w:hAnsi="Times New Roman" w:cs="Times New Roman"/>
        </w:rPr>
        <w:sectPr w:rsidR="003B7B9E">
          <w:headerReference w:type="default" r:id="rId7"/>
          <w:footerReference w:type="default" r:id="rId8"/>
          <w:headerReference w:type="first" r:id="rId9"/>
          <w:pgSz w:w="12240" w:h="15840"/>
          <w:pgMar w:top="1440" w:right="1440" w:bottom="1440" w:left="1440" w:header="1440" w:footer="1440" w:gutter="0"/>
          <w:pgNumType w:start="1"/>
          <w:cols w:space="720" w:equalWidth="0">
            <w:col w:w="9360"/>
          </w:cols>
          <w:titlePg/>
        </w:sectPr>
      </w:pPr>
    </w:p>
    <w:p w14:paraId="53B288BD" w14:textId="77777777" w:rsidR="003B7B9E" w:rsidRDefault="00A61C05">
      <w:pPr>
        <w:keepNext/>
        <w:keepLines/>
        <w:numPr>
          <w:ilvl w:val="0"/>
          <w:numId w:val="1"/>
        </w:numPr>
        <w:tabs>
          <w:tab w:val="left" w:pos="-1440"/>
          <w:tab w:val="left" w:pos="-720"/>
          <w:tab w:val="left" w:pos="0"/>
          <w:tab w:val="left" w:pos="600"/>
          <w:tab w:val="left" w:pos="1200"/>
        </w:tabs>
        <w:jc w:val="both"/>
        <w:rPr>
          <w:rFonts w:ascii="Times New Roman" w:eastAsia="Times New Roman" w:hAnsi="Times New Roman" w:cs="Times New Roman"/>
          <w:u w:val="single"/>
        </w:rPr>
      </w:pPr>
      <w:r>
        <w:rPr>
          <w:rFonts w:ascii="Times New Roman" w:eastAsia="Times New Roman" w:hAnsi="Times New Roman" w:cs="Times New Roman"/>
          <w:u w:val="single"/>
        </w:rPr>
        <w:t>PARLIAMENTARY AUTHORITY</w:t>
      </w:r>
    </w:p>
    <w:p w14:paraId="53B288BE" w14:textId="77777777" w:rsidR="003B7B9E" w:rsidRDefault="003B7B9E">
      <w:pPr>
        <w:keepNext/>
        <w:keepLines/>
        <w:tabs>
          <w:tab w:val="left" w:pos="-1440"/>
          <w:tab w:val="left" w:pos="-720"/>
          <w:tab w:val="left" w:pos="0"/>
          <w:tab w:val="left" w:pos="600"/>
          <w:tab w:val="left" w:pos="1200"/>
        </w:tabs>
        <w:jc w:val="both"/>
        <w:rPr>
          <w:rFonts w:ascii="Times New Roman" w:eastAsia="Times New Roman" w:hAnsi="Times New Roman" w:cs="Times New Roman"/>
        </w:rPr>
      </w:pPr>
    </w:p>
    <w:p w14:paraId="53B288BF" w14:textId="77777777" w:rsidR="003B7B9E" w:rsidRDefault="00A61C05">
      <w:pPr>
        <w:keepNext/>
        <w:keepLines/>
        <w:numPr>
          <w:ilvl w:val="1"/>
          <w:numId w:val="1"/>
        </w:numPr>
        <w:tabs>
          <w:tab w:val="left" w:pos="-1440"/>
          <w:tab w:val="left" w:pos="-720"/>
          <w:tab w:val="left" w:pos="0"/>
          <w:tab w:val="left" w:pos="600"/>
          <w:tab w:val="left" w:pos="1200"/>
        </w:tabs>
        <w:jc w:val="both"/>
        <w:rPr>
          <w:rFonts w:ascii="Times New Roman" w:eastAsia="Times New Roman" w:hAnsi="Times New Roman" w:cs="Times New Roman"/>
        </w:rPr>
      </w:pPr>
      <w:r>
        <w:rPr>
          <w:rFonts w:ascii="Times New Roman" w:eastAsia="Times New Roman" w:hAnsi="Times New Roman" w:cs="Times New Roman"/>
        </w:rPr>
        <w:t xml:space="preserve">In matters of parliamentary procedure not otherwise specified in the Constitution or Bylaws of Alpha Chi Sigma Fraternity, or in these Standing Rules, the rules contained in the current edition of </w:t>
      </w:r>
      <w:r>
        <w:rPr>
          <w:rFonts w:ascii="Times New Roman" w:eastAsia="Times New Roman" w:hAnsi="Times New Roman" w:cs="Times New Roman"/>
          <w:u w:val="single"/>
        </w:rPr>
        <w:t>Robert's Rules of Order, Newly Revised</w:t>
      </w:r>
      <w:r>
        <w:rPr>
          <w:rFonts w:ascii="Times New Roman" w:eastAsia="Times New Roman" w:hAnsi="Times New Roman" w:cs="Times New Roman"/>
        </w:rPr>
        <w:t xml:space="preserve"> shall govern the Grand Chapter.</w:t>
      </w:r>
    </w:p>
    <w:p w14:paraId="53B288C0" w14:textId="77777777" w:rsidR="003B7B9E" w:rsidRDefault="003B7B9E">
      <w:pPr>
        <w:tabs>
          <w:tab w:val="left" w:pos="-1440"/>
          <w:tab w:val="left" w:pos="-720"/>
          <w:tab w:val="left" w:pos="0"/>
          <w:tab w:val="left" w:pos="600"/>
          <w:tab w:val="left" w:pos="1200"/>
        </w:tabs>
        <w:jc w:val="both"/>
        <w:rPr>
          <w:rFonts w:ascii="Times New Roman" w:eastAsia="Times New Roman" w:hAnsi="Times New Roman" w:cs="Times New Roman"/>
        </w:rPr>
      </w:pPr>
    </w:p>
    <w:p w14:paraId="53B288C1" w14:textId="77777777" w:rsidR="003B7B9E" w:rsidRDefault="00A61C05">
      <w:pPr>
        <w:numPr>
          <w:ilvl w:val="0"/>
          <w:numId w:val="1"/>
        </w:numPr>
        <w:tabs>
          <w:tab w:val="left" w:pos="-1440"/>
          <w:tab w:val="left" w:pos="-720"/>
          <w:tab w:val="left" w:pos="0"/>
          <w:tab w:val="left" w:pos="600"/>
          <w:tab w:val="left" w:pos="1200"/>
        </w:tabs>
        <w:jc w:val="both"/>
        <w:rPr>
          <w:rFonts w:ascii="Times New Roman" w:eastAsia="Times New Roman" w:hAnsi="Times New Roman" w:cs="Times New Roman"/>
          <w:u w:val="single"/>
        </w:rPr>
      </w:pPr>
      <w:r>
        <w:rPr>
          <w:rFonts w:ascii="Times New Roman" w:eastAsia="Times New Roman" w:hAnsi="Times New Roman" w:cs="Times New Roman"/>
          <w:u w:val="single"/>
        </w:rPr>
        <w:t>SUNSET PROVISION</w:t>
      </w:r>
    </w:p>
    <w:p w14:paraId="53B288C2" w14:textId="77777777" w:rsidR="003B7B9E" w:rsidRDefault="003B7B9E">
      <w:pPr>
        <w:tabs>
          <w:tab w:val="left" w:pos="-1440"/>
          <w:tab w:val="left" w:pos="-720"/>
          <w:tab w:val="left" w:pos="0"/>
          <w:tab w:val="left" w:pos="600"/>
          <w:tab w:val="left" w:pos="1200"/>
        </w:tabs>
        <w:jc w:val="both"/>
        <w:rPr>
          <w:rFonts w:ascii="Times New Roman" w:eastAsia="Times New Roman" w:hAnsi="Times New Roman" w:cs="Times New Roman"/>
        </w:rPr>
      </w:pPr>
    </w:p>
    <w:p w14:paraId="53B288C3" w14:textId="77777777" w:rsidR="003B7B9E" w:rsidRDefault="00A61C05">
      <w:pPr>
        <w:numPr>
          <w:ilvl w:val="1"/>
          <w:numId w:val="1"/>
        </w:numPr>
        <w:tabs>
          <w:tab w:val="left" w:pos="-1440"/>
          <w:tab w:val="left" w:pos="-720"/>
          <w:tab w:val="left" w:pos="0"/>
          <w:tab w:val="left" w:pos="600"/>
          <w:tab w:val="left" w:pos="1200"/>
        </w:tabs>
        <w:jc w:val="both"/>
        <w:rPr>
          <w:rFonts w:ascii="Times New Roman" w:eastAsia="Times New Roman" w:hAnsi="Times New Roman" w:cs="Times New Roman"/>
        </w:rPr>
      </w:pPr>
      <w:r>
        <w:rPr>
          <w:rFonts w:ascii="Times New Roman" w:eastAsia="Times New Roman" w:hAnsi="Times New Roman" w:cs="Times New Roman"/>
        </w:rPr>
        <w:t>These Standing Rules shall apply to the Grand Chapter only while it is assembled as constituted at the 55th Biennial Conclave.</w:t>
      </w:r>
    </w:p>
    <w:p w14:paraId="53B288C4" w14:textId="77777777" w:rsidR="003B7B9E" w:rsidRDefault="003B7B9E">
      <w:pPr>
        <w:tabs>
          <w:tab w:val="center" w:pos="4680"/>
        </w:tabs>
        <w:jc w:val="center"/>
        <w:rPr>
          <w:rFonts w:ascii="Times New Roman" w:eastAsia="Times New Roman" w:hAnsi="Times New Roman" w:cs="Times New Roman"/>
        </w:rPr>
      </w:pPr>
    </w:p>
    <w:p w14:paraId="53B288C5" w14:textId="77777777" w:rsidR="003B7B9E" w:rsidRDefault="003B7B9E">
      <w:pPr>
        <w:rPr>
          <w:rFonts w:ascii="Times New Roman" w:eastAsia="Times New Roman" w:hAnsi="Times New Roman" w:cs="Times New Roman"/>
        </w:rPr>
      </w:pPr>
    </w:p>
    <w:p w14:paraId="53B288C6" w14:textId="77777777" w:rsidR="003B7B9E" w:rsidRDefault="003B7B9E">
      <w:pPr>
        <w:rPr>
          <w:rFonts w:ascii="Times New Roman" w:eastAsia="Times New Roman" w:hAnsi="Times New Roman" w:cs="Times New Roman"/>
        </w:rPr>
      </w:pPr>
    </w:p>
    <w:p w14:paraId="53B288C7" w14:textId="77777777" w:rsidR="003B7B9E" w:rsidRDefault="003B7B9E">
      <w:pPr>
        <w:rPr>
          <w:rFonts w:ascii="Times New Roman" w:eastAsia="Times New Roman" w:hAnsi="Times New Roman" w:cs="Times New Roman"/>
        </w:rPr>
      </w:pPr>
    </w:p>
    <w:p w14:paraId="53B288C8" w14:textId="77777777" w:rsidR="003B7B9E" w:rsidRDefault="003B7B9E">
      <w:pPr>
        <w:rPr>
          <w:rFonts w:ascii="Times New Roman" w:eastAsia="Times New Roman" w:hAnsi="Times New Roman" w:cs="Times New Roman"/>
        </w:rPr>
      </w:pPr>
    </w:p>
    <w:p w14:paraId="53B288C9" w14:textId="77777777" w:rsidR="003B7B9E" w:rsidRDefault="003B7B9E">
      <w:pPr>
        <w:rPr>
          <w:rFonts w:ascii="Times New Roman" w:eastAsia="Times New Roman" w:hAnsi="Times New Roman" w:cs="Times New Roman"/>
        </w:rPr>
      </w:pPr>
    </w:p>
    <w:p w14:paraId="53B288CA" w14:textId="77777777" w:rsidR="003B7B9E" w:rsidRDefault="003B7B9E">
      <w:pPr>
        <w:rPr>
          <w:rFonts w:ascii="Times New Roman" w:eastAsia="Times New Roman" w:hAnsi="Times New Roman" w:cs="Times New Roman"/>
        </w:rPr>
      </w:pPr>
    </w:p>
    <w:p w14:paraId="53B288CB" w14:textId="77777777" w:rsidR="003B7B9E" w:rsidRDefault="003B7B9E">
      <w:pPr>
        <w:rPr>
          <w:rFonts w:ascii="Times New Roman" w:eastAsia="Times New Roman" w:hAnsi="Times New Roman" w:cs="Times New Roman"/>
        </w:rPr>
      </w:pPr>
    </w:p>
    <w:p w14:paraId="53B288CC" w14:textId="77777777" w:rsidR="003B7B9E" w:rsidRDefault="003B7B9E">
      <w:pPr>
        <w:rPr>
          <w:rFonts w:ascii="Times New Roman" w:eastAsia="Times New Roman" w:hAnsi="Times New Roman" w:cs="Times New Roman"/>
        </w:rPr>
      </w:pPr>
    </w:p>
    <w:p w14:paraId="53B288CD" w14:textId="77777777" w:rsidR="003B7B9E" w:rsidRDefault="003B7B9E">
      <w:pPr>
        <w:rPr>
          <w:rFonts w:ascii="Times New Roman" w:eastAsia="Times New Roman" w:hAnsi="Times New Roman" w:cs="Times New Roman"/>
        </w:rPr>
      </w:pPr>
    </w:p>
    <w:p w14:paraId="53B288CE" w14:textId="77777777" w:rsidR="003B7B9E" w:rsidRDefault="003B7B9E">
      <w:pPr>
        <w:rPr>
          <w:rFonts w:ascii="Times New Roman" w:eastAsia="Times New Roman" w:hAnsi="Times New Roman" w:cs="Times New Roman"/>
        </w:rPr>
      </w:pPr>
    </w:p>
    <w:p w14:paraId="53B288CF" w14:textId="77777777" w:rsidR="003B7B9E" w:rsidRDefault="003B7B9E">
      <w:pPr>
        <w:rPr>
          <w:rFonts w:ascii="Times New Roman" w:eastAsia="Times New Roman" w:hAnsi="Times New Roman" w:cs="Times New Roman"/>
        </w:rPr>
      </w:pPr>
    </w:p>
    <w:p w14:paraId="53B288D0" w14:textId="77777777" w:rsidR="003B7B9E" w:rsidRDefault="003B7B9E">
      <w:pPr>
        <w:rPr>
          <w:rFonts w:ascii="Times New Roman" w:eastAsia="Times New Roman" w:hAnsi="Times New Roman" w:cs="Times New Roman"/>
        </w:rPr>
      </w:pPr>
    </w:p>
    <w:p w14:paraId="53B288D1" w14:textId="77777777" w:rsidR="003B7B9E" w:rsidRDefault="003B7B9E">
      <w:pPr>
        <w:rPr>
          <w:rFonts w:ascii="Times New Roman" w:eastAsia="Times New Roman" w:hAnsi="Times New Roman" w:cs="Times New Roman"/>
        </w:rPr>
      </w:pPr>
    </w:p>
    <w:p w14:paraId="53B288DB" w14:textId="09F37A65" w:rsidR="003B7B9E" w:rsidRDefault="00A61C05">
      <w:pPr>
        <w:tabs>
          <w:tab w:val="center" w:pos="4680"/>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Provisions of the Constitution and Bylaws Governing Conclave Legislation</w:t>
      </w:r>
    </w:p>
    <w:p w14:paraId="53B288DC" w14:textId="675592FE" w:rsidR="003B7B9E" w:rsidRDefault="003B7B9E">
      <w:pPr>
        <w:tabs>
          <w:tab w:val="center" w:pos="4680"/>
        </w:tabs>
        <w:jc w:val="center"/>
        <w:rPr>
          <w:rFonts w:ascii="Times New Roman" w:eastAsia="Times New Roman" w:hAnsi="Times New Roman" w:cs="Times New Roman"/>
          <w:sz w:val="24"/>
          <w:szCs w:val="24"/>
        </w:rPr>
      </w:pPr>
    </w:p>
    <w:p w14:paraId="58F506B2" w14:textId="77777777" w:rsidR="009B6CDF" w:rsidRDefault="009B6CDF">
      <w:pPr>
        <w:tabs>
          <w:tab w:val="center" w:pos="4680"/>
        </w:tabs>
        <w:jc w:val="center"/>
        <w:rPr>
          <w:rFonts w:ascii="Times New Roman" w:eastAsia="Times New Roman" w:hAnsi="Times New Roman" w:cs="Times New Roman"/>
          <w:sz w:val="24"/>
          <w:szCs w:val="24"/>
        </w:rPr>
      </w:pPr>
    </w:p>
    <w:p w14:paraId="53B288DD" w14:textId="77777777" w:rsidR="003B7B9E" w:rsidRDefault="00A61C05">
      <w:pPr>
        <w:keepNext/>
        <w:keepLines/>
        <w:tabs>
          <w:tab w:val="center" w:pos="4680"/>
        </w:tabs>
        <w:jc w:val="both"/>
        <w:rPr>
          <w:rFonts w:ascii="Times New Roman" w:eastAsia="Times New Roman" w:hAnsi="Times New Roman" w:cs="Times New Roman"/>
        </w:rPr>
      </w:pPr>
      <w:r>
        <w:rPr>
          <w:rFonts w:ascii="Times New Roman" w:eastAsia="Times New Roman" w:hAnsi="Times New Roman" w:cs="Times New Roman"/>
          <w:b/>
        </w:rPr>
        <w:t>VOTING:</w:t>
      </w:r>
    </w:p>
    <w:p w14:paraId="53B288DE" w14:textId="77777777" w:rsidR="003B7B9E" w:rsidRDefault="00A61C05">
      <w:pPr>
        <w:keepNext/>
        <w:keepLines/>
        <w:tabs>
          <w:tab w:val="center" w:pos="4680"/>
        </w:tabs>
        <w:jc w:val="both"/>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b/>
        </w:rPr>
        <w:tab/>
        <w:t>BYLAWS ARTICLE III - THE GRAND CHAPTER</w:t>
      </w:r>
    </w:p>
    <w:p w14:paraId="53B288DF" w14:textId="77777777" w:rsidR="003B7B9E" w:rsidRDefault="003B7B9E">
      <w:pPr>
        <w:keepNext/>
        <w:keepLines/>
        <w:tabs>
          <w:tab w:val="center" w:pos="4680"/>
        </w:tabs>
        <w:jc w:val="both"/>
        <w:rPr>
          <w:rFonts w:ascii="Times New Roman" w:eastAsia="Times New Roman" w:hAnsi="Times New Roman" w:cs="Times New Roman"/>
        </w:rPr>
      </w:pPr>
    </w:p>
    <w:p w14:paraId="53B288E0" w14:textId="77777777" w:rsidR="003B7B9E" w:rsidRDefault="00A61C05">
      <w:pPr>
        <w:keepNext/>
        <w:keepLines/>
        <w:tabs>
          <w:tab w:val="center" w:pos="4680"/>
        </w:tabs>
        <w:jc w:val="both"/>
        <w:rPr>
          <w:rFonts w:ascii="Times New Roman" w:eastAsia="Times New Roman" w:hAnsi="Times New Roman" w:cs="Times New Roman"/>
        </w:rPr>
      </w:pPr>
      <w:bookmarkStart w:id="1" w:name="_30j0zll" w:colFirst="0" w:colLast="0"/>
      <w:bookmarkEnd w:id="1"/>
      <w:r>
        <w:rPr>
          <w:rFonts w:ascii="Times New Roman" w:eastAsia="Times New Roman" w:hAnsi="Times New Roman" w:cs="Times New Roman"/>
        </w:rPr>
        <w:tab/>
      </w:r>
      <w:r>
        <w:rPr>
          <w:rFonts w:ascii="Times New Roman" w:eastAsia="Times New Roman" w:hAnsi="Times New Roman" w:cs="Times New Roman"/>
          <w:u w:val="single"/>
        </w:rPr>
        <w:t>Section C - Voting</w:t>
      </w:r>
    </w:p>
    <w:p w14:paraId="53B288E1" w14:textId="77777777" w:rsidR="003B7B9E" w:rsidRDefault="003B7B9E">
      <w:pPr>
        <w:keepNext/>
        <w:keepLines/>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eastAsia="Times New Roman" w:hAnsi="Times New Roman" w:cs="Times New Roman"/>
        </w:rPr>
      </w:pPr>
    </w:p>
    <w:p w14:paraId="53B288E2" w14:textId="77777777" w:rsidR="003B7B9E" w:rsidRDefault="00A61C05">
      <w:pPr>
        <w:keepNext/>
        <w:keepLines/>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Fonts w:ascii="Times New Roman" w:eastAsia="Times New Roman" w:hAnsi="Times New Roman" w:cs="Times New Roman"/>
        </w:rPr>
      </w:pPr>
      <w:r>
        <w:rPr>
          <w:rFonts w:ascii="Times New Roman" w:eastAsia="Times New Roman" w:hAnsi="Times New Roman" w:cs="Times New Roman"/>
        </w:rPr>
        <w:tab/>
        <w:t>1.</w:t>
      </w:r>
      <w:r>
        <w:rPr>
          <w:rFonts w:ascii="Times New Roman" w:eastAsia="Times New Roman" w:hAnsi="Times New Roman" w:cs="Times New Roman"/>
        </w:rPr>
        <w:tab/>
        <w:t>Each voting member of the Grand Chapter shall have one vote on every question that comes before the Grand Chapter.  No individual or subordinate chapter shall have more than one vote, regardless of the number of positions held, unless otherwise authorized by a two-thirds vote of the Grand Chapter.</w:t>
      </w:r>
    </w:p>
    <w:p w14:paraId="53B288E3" w14:textId="77777777" w:rsidR="003B7B9E" w:rsidRDefault="003B7B9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eastAsia="Times New Roman" w:hAnsi="Times New Roman" w:cs="Times New Roman"/>
        </w:rPr>
      </w:pPr>
    </w:p>
    <w:p w14:paraId="53B288E4" w14:textId="77777777" w:rsidR="003B7B9E" w:rsidRDefault="00A61C05">
      <w:pPr>
        <w:numPr>
          <w:ilvl w:val="0"/>
          <w:numId w:val="3"/>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eastAsia="Times New Roman" w:hAnsi="Times New Roman" w:cs="Times New Roman"/>
        </w:rPr>
      </w:pPr>
      <w:r>
        <w:rPr>
          <w:rFonts w:ascii="Times New Roman" w:eastAsia="Times New Roman" w:hAnsi="Times New Roman" w:cs="Times New Roman"/>
        </w:rPr>
        <w:t xml:space="preserve">When the Grand Chapter is assembled in conclave, voting shall take place according to the current edition of </w:t>
      </w:r>
      <w:r>
        <w:rPr>
          <w:rFonts w:ascii="Times New Roman" w:eastAsia="Times New Roman" w:hAnsi="Times New Roman" w:cs="Times New Roman"/>
          <w:i/>
        </w:rPr>
        <w:t>Robert's Rules of Order Newly Revised</w:t>
      </w:r>
      <w:r>
        <w:rPr>
          <w:rFonts w:ascii="Times New Roman" w:eastAsia="Times New Roman" w:hAnsi="Times New Roman" w:cs="Times New Roman"/>
        </w:rPr>
        <w:t xml:space="preserve"> or such other rules adopted by the Grand Chapter for the conclave.</w:t>
      </w:r>
    </w:p>
    <w:p w14:paraId="53B288E5" w14:textId="77777777" w:rsidR="003B7B9E" w:rsidRDefault="00A61C05">
      <w:pPr>
        <w:tabs>
          <w:tab w:val="center" w:pos="4680"/>
        </w:tabs>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u w:val="single"/>
        </w:rPr>
        <w:t>Section H - Conclaves</w:t>
      </w:r>
    </w:p>
    <w:p w14:paraId="53B288E6" w14:textId="77777777" w:rsidR="003B7B9E" w:rsidRDefault="003B7B9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both"/>
        <w:rPr>
          <w:rFonts w:ascii="Times New Roman" w:eastAsia="Times New Roman" w:hAnsi="Times New Roman" w:cs="Times New Roman"/>
        </w:rPr>
      </w:pPr>
    </w:p>
    <w:p w14:paraId="53B288E7" w14:textId="77777777" w:rsidR="003B7B9E" w:rsidRDefault="00A61C05">
      <w:pPr>
        <w:numPr>
          <w:ilvl w:val="0"/>
          <w:numId w:val="2"/>
        </w:num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eastAsia="Times New Roman" w:hAnsi="Times New Roman" w:cs="Times New Roman"/>
        </w:rPr>
      </w:pPr>
      <w:r>
        <w:rPr>
          <w:rFonts w:ascii="Times New Roman" w:eastAsia="Times New Roman" w:hAnsi="Times New Roman" w:cs="Times New Roman"/>
        </w:rPr>
        <w:t>No member of the Grand Chapter shall be absent from any business session of the Conclave unless excused by the Grand Master Alchemist.  Unexcused absentees shall not receive expense allowances from the Fraternity.</w:t>
      </w:r>
    </w:p>
    <w:p w14:paraId="53B288E8" w14:textId="77777777" w:rsidR="003B7B9E" w:rsidRDefault="003B7B9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both"/>
        <w:rPr>
          <w:rFonts w:ascii="Times New Roman" w:eastAsia="Times New Roman" w:hAnsi="Times New Roman" w:cs="Times New Roman"/>
        </w:rPr>
      </w:pPr>
    </w:p>
    <w:p w14:paraId="53B288E9" w14:textId="77777777" w:rsidR="003B7B9E" w:rsidRDefault="00A61C0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Fonts w:ascii="Times New Roman" w:eastAsia="Times New Roman" w:hAnsi="Times New Roman" w:cs="Times New Roman"/>
        </w:rPr>
      </w:pPr>
      <w:r>
        <w:rPr>
          <w:rFonts w:ascii="Times New Roman" w:eastAsia="Times New Roman" w:hAnsi="Times New Roman" w:cs="Times New Roman"/>
        </w:rPr>
        <w:tab/>
        <w:t>3.</w:t>
      </w:r>
      <w:r>
        <w:rPr>
          <w:rFonts w:ascii="Times New Roman" w:eastAsia="Times New Roman" w:hAnsi="Times New Roman" w:cs="Times New Roman"/>
        </w:rPr>
        <w:tab/>
      </w:r>
      <w:proofErr w:type="gramStart"/>
      <w:r>
        <w:rPr>
          <w:rFonts w:ascii="Times New Roman" w:eastAsia="Times New Roman" w:hAnsi="Times New Roman" w:cs="Times New Roman"/>
        </w:rPr>
        <w:t>A majority of</w:t>
      </w:r>
      <w:proofErr w:type="gramEnd"/>
      <w:r>
        <w:rPr>
          <w:rFonts w:ascii="Times New Roman" w:eastAsia="Times New Roman" w:hAnsi="Times New Roman" w:cs="Times New Roman"/>
        </w:rPr>
        <w:t xml:space="preserve"> the members of the Grand Chapter shall constitute a quorum for the transaction of business, except for the purpose of amending the Constitution, in which case a quorum shall consist of 80% of the Grand Chapter members.</w:t>
      </w:r>
    </w:p>
    <w:p w14:paraId="53B288EA" w14:textId="77777777" w:rsidR="003B7B9E" w:rsidRDefault="003B7B9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eastAsia="Times New Roman" w:hAnsi="Times New Roman" w:cs="Times New Roman"/>
        </w:rPr>
      </w:pPr>
    </w:p>
    <w:p w14:paraId="53B288EB" w14:textId="77777777" w:rsidR="003B7B9E" w:rsidRDefault="00A61C0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Fonts w:ascii="Times New Roman" w:eastAsia="Times New Roman" w:hAnsi="Times New Roman" w:cs="Times New Roman"/>
        </w:rPr>
      </w:pPr>
      <w:r>
        <w:rPr>
          <w:rFonts w:ascii="Times New Roman" w:eastAsia="Times New Roman" w:hAnsi="Times New Roman" w:cs="Times New Roman"/>
        </w:rPr>
        <w:tab/>
        <w:t>4.</w:t>
      </w:r>
      <w:r>
        <w:rPr>
          <w:rFonts w:ascii="Times New Roman" w:eastAsia="Times New Roman" w:hAnsi="Times New Roman" w:cs="Times New Roman"/>
        </w:rPr>
        <w:tab/>
        <w:t>Proxies are prohibited.</w:t>
      </w:r>
    </w:p>
    <w:p w14:paraId="53B288EC" w14:textId="77777777" w:rsidR="003B7B9E" w:rsidRDefault="003B7B9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eastAsia="Times New Roman" w:hAnsi="Times New Roman" w:cs="Times New Roman"/>
        </w:rPr>
      </w:pPr>
    </w:p>
    <w:p w14:paraId="53B288ED" w14:textId="4B0EAE22" w:rsidR="003B7B9E" w:rsidRDefault="003B7B9E">
      <w:pPr>
        <w:tabs>
          <w:tab w:val="center" w:pos="4680"/>
        </w:tabs>
        <w:jc w:val="both"/>
      </w:pPr>
    </w:p>
    <w:p w14:paraId="0D3B3588" w14:textId="77777777" w:rsidR="009B6CDF" w:rsidRDefault="009B6CDF">
      <w:pPr>
        <w:tabs>
          <w:tab w:val="center" w:pos="4680"/>
        </w:tabs>
        <w:jc w:val="both"/>
      </w:pPr>
    </w:p>
    <w:p w14:paraId="53B288EE" w14:textId="77777777" w:rsidR="003B7B9E" w:rsidRDefault="00A61C05">
      <w:pPr>
        <w:pStyle w:val="Heading1"/>
      </w:pPr>
      <w:r>
        <w:t>AMENDMENTS TO THE CONSTITUTION OR BYLAWS:</w:t>
      </w:r>
    </w:p>
    <w:p w14:paraId="53B288EF" w14:textId="77777777" w:rsidR="003B7B9E" w:rsidRDefault="003B7B9E"/>
    <w:p w14:paraId="53B288F0" w14:textId="77777777" w:rsidR="003B7B9E" w:rsidRDefault="00A61C05">
      <w:pPr>
        <w:tabs>
          <w:tab w:val="center" w:pos="4680"/>
        </w:tabs>
        <w:jc w:val="both"/>
        <w:rPr>
          <w:rFonts w:ascii="Times New Roman" w:eastAsia="Times New Roman" w:hAnsi="Times New Roman" w:cs="Times New Roman"/>
        </w:rPr>
      </w:pPr>
      <w:bookmarkStart w:id="2" w:name="_1fob9te" w:colFirst="0" w:colLast="0"/>
      <w:bookmarkEnd w:id="2"/>
      <w:r>
        <w:rPr>
          <w:b/>
        </w:rPr>
        <w:tab/>
      </w:r>
      <w:r>
        <w:rPr>
          <w:rFonts w:ascii="Times New Roman" w:eastAsia="Times New Roman" w:hAnsi="Times New Roman" w:cs="Times New Roman"/>
          <w:b/>
        </w:rPr>
        <w:t>CONSTITUTION ARTICLE XII - AMENDMENTS</w:t>
      </w:r>
    </w:p>
    <w:p w14:paraId="53B288F1" w14:textId="77777777" w:rsidR="003B7B9E" w:rsidRDefault="003B7B9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eastAsia="Times New Roman" w:hAnsi="Times New Roman" w:cs="Times New Roman"/>
        </w:rPr>
      </w:pPr>
    </w:p>
    <w:p w14:paraId="53B288F2" w14:textId="77777777" w:rsidR="003B7B9E" w:rsidRDefault="00A61C0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eastAsia="Times New Roman" w:hAnsi="Times New Roman" w:cs="Times New Roman"/>
        </w:rPr>
      </w:pPr>
      <w:r>
        <w:rPr>
          <w:rFonts w:ascii="Times New Roman" w:eastAsia="Times New Roman" w:hAnsi="Times New Roman" w:cs="Times New Roman"/>
        </w:rPr>
        <w:tab/>
        <w:t xml:space="preserve">This Constitution may be amended:  </w:t>
      </w:r>
    </w:p>
    <w:p w14:paraId="53B288F3" w14:textId="77777777" w:rsidR="003B7B9E" w:rsidRDefault="003B7B9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eastAsia="Times New Roman" w:hAnsi="Times New Roman" w:cs="Times New Roman"/>
        </w:rPr>
      </w:pPr>
    </w:p>
    <w:p w14:paraId="53B288F4" w14:textId="77777777" w:rsidR="003B7B9E" w:rsidRDefault="00A61C0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Fonts w:ascii="Times New Roman" w:eastAsia="Times New Roman" w:hAnsi="Times New Roman" w:cs="Times New Roman"/>
        </w:rPr>
      </w:pPr>
      <w:r>
        <w:rPr>
          <w:rFonts w:ascii="Times New Roman" w:eastAsia="Times New Roman" w:hAnsi="Times New Roman" w:cs="Times New Roman"/>
        </w:rPr>
        <w:tab/>
        <w:t>2.</w:t>
      </w:r>
      <w:r>
        <w:rPr>
          <w:rFonts w:ascii="Times New Roman" w:eastAsia="Times New Roman" w:hAnsi="Times New Roman" w:cs="Times New Roman"/>
        </w:rPr>
        <w:tab/>
        <w:t>During a conclave, by a three-fourths affirmative vote of the Grand Chapter members registered at the conclave, which vote must be held at least one day following the initial presentation to the conclave of the proposed amendment.</w:t>
      </w:r>
    </w:p>
    <w:p w14:paraId="53B288F5" w14:textId="77777777" w:rsidR="003B7B9E" w:rsidRDefault="003B7B9E">
      <w:pPr>
        <w:tabs>
          <w:tab w:val="center" w:pos="4680"/>
        </w:tabs>
        <w:jc w:val="both"/>
        <w:rPr>
          <w:rFonts w:ascii="Times New Roman" w:eastAsia="Times New Roman" w:hAnsi="Times New Roman" w:cs="Times New Roman"/>
        </w:rPr>
      </w:pPr>
    </w:p>
    <w:p w14:paraId="53B288F6" w14:textId="77777777" w:rsidR="003B7B9E" w:rsidRDefault="00A61C05">
      <w:pPr>
        <w:tabs>
          <w:tab w:val="center" w:pos="4680"/>
        </w:tabs>
        <w:jc w:val="both"/>
        <w:rPr>
          <w:rFonts w:ascii="Times New Roman" w:eastAsia="Times New Roman" w:hAnsi="Times New Roman" w:cs="Times New Roman"/>
        </w:rPr>
      </w:pPr>
      <w:bookmarkStart w:id="3" w:name="_3znysh7" w:colFirst="0" w:colLast="0"/>
      <w:bookmarkEnd w:id="3"/>
      <w:r>
        <w:rPr>
          <w:rFonts w:ascii="Times New Roman" w:eastAsia="Times New Roman" w:hAnsi="Times New Roman" w:cs="Times New Roman"/>
          <w:b/>
        </w:rPr>
        <w:tab/>
        <w:t>BYLAWS ARTICLE XI - AMENDMENTS</w:t>
      </w:r>
    </w:p>
    <w:p w14:paraId="53B288F7" w14:textId="77777777" w:rsidR="003B7B9E" w:rsidRDefault="003B7B9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eastAsia="Times New Roman" w:hAnsi="Times New Roman" w:cs="Times New Roman"/>
        </w:rPr>
      </w:pPr>
    </w:p>
    <w:p w14:paraId="53B288F8" w14:textId="77777777" w:rsidR="003B7B9E" w:rsidRDefault="00A61C0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roofErr w:type="gramStart"/>
      <w:r>
        <w:rPr>
          <w:rFonts w:ascii="Times New Roman" w:eastAsia="Times New Roman" w:hAnsi="Times New Roman" w:cs="Times New Roman"/>
        </w:rPr>
        <w:t>These  Bylaws</w:t>
      </w:r>
      <w:proofErr w:type="gramEnd"/>
      <w:r>
        <w:rPr>
          <w:rFonts w:ascii="Times New Roman" w:eastAsia="Times New Roman" w:hAnsi="Times New Roman" w:cs="Times New Roman"/>
        </w:rPr>
        <w:t xml:space="preserve"> may be amended, but not in violation of any provision of the Restated Articles of Incorporation or of the Constitution, by a two-thirds majority of the Grand Chapter members voting.  No amendment may be adopted in conclave unless presented in conclave at least one day preceding its consideration.</w:t>
      </w:r>
    </w:p>
    <w:p w14:paraId="53B288F9" w14:textId="77777777" w:rsidR="003B7B9E" w:rsidRDefault="003B7B9E">
      <w:pPr>
        <w:tabs>
          <w:tab w:val="left" w:pos="-1440"/>
          <w:tab w:val="left" w:pos="-720"/>
          <w:tab w:val="left" w:pos="0"/>
          <w:tab w:val="left" w:pos="600"/>
          <w:tab w:val="left" w:pos="1200"/>
        </w:tabs>
        <w:jc w:val="both"/>
        <w:rPr>
          <w:rFonts w:ascii="Times New Roman" w:eastAsia="Times New Roman" w:hAnsi="Times New Roman" w:cs="Times New Roman"/>
          <w:vertAlign w:val="subscript"/>
        </w:rPr>
      </w:pPr>
    </w:p>
    <w:sectPr w:rsidR="003B7B9E">
      <w:headerReference w:type="default" r:id="rId10"/>
      <w:footerReference w:type="default" r:id="rId11"/>
      <w:type w:val="continuous"/>
      <w:pgSz w:w="12240" w:h="15840"/>
      <w:pgMar w:top="1440" w:right="1440" w:bottom="1440" w:left="1440" w:header="1440" w:footer="144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BD9CD" w14:textId="77777777" w:rsidR="00A61C05" w:rsidRDefault="00A61C05">
      <w:r>
        <w:separator/>
      </w:r>
    </w:p>
  </w:endnote>
  <w:endnote w:type="continuationSeparator" w:id="0">
    <w:p w14:paraId="7AA5E5D1" w14:textId="77777777" w:rsidR="00A61C05" w:rsidRDefault="00A6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entium Basic">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288FC" w14:textId="4B0673BE" w:rsidR="003B7B9E" w:rsidRDefault="00A61C05">
    <w:pPr>
      <w:pBdr>
        <w:top w:val="nil"/>
        <w:left w:val="nil"/>
        <w:bottom w:val="nil"/>
        <w:right w:val="nil"/>
        <w:between w:val="nil"/>
      </w:pBdr>
      <w:tabs>
        <w:tab w:val="center" w:pos="4320"/>
        <w:tab w:val="right" w:pos="8640"/>
      </w:tabs>
      <w:rPr>
        <w:color w:val="000000"/>
        <w:sz w:val="16"/>
        <w:szCs w:val="16"/>
      </w:rPr>
    </w:pPr>
    <w:r>
      <w:rPr>
        <w:color w:val="000000"/>
        <w:sz w:val="16"/>
        <w:szCs w:val="16"/>
      </w:rPr>
      <w:t>55</w:t>
    </w:r>
    <w:r>
      <w:rPr>
        <w:color w:val="000000"/>
        <w:sz w:val="16"/>
        <w:szCs w:val="16"/>
        <w:vertAlign w:val="superscript"/>
      </w:rPr>
      <w:t>th</w:t>
    </w:r>
    <w:r>
      <w:rPr>
        <w:color w:val="000000"/>
        <w:sz w:val="16"/>
        <w:szCs w:val="16"/>
      </w:rPr>
      <w:t xml:space="preserve"> Standing Rules</w:t>
    </w:r>
    <w:r>
      <w:rPr>
        <w:color w:val="000000"/>
        <w:sz w:val="16"/>
        <w:szCs w:val="16"/>
      </w:rPr>
      <w:tab/>
      <w:t>0</w:t>
    </w:r>
    <w:r w:rsidR="00407236">
      <w:rPr>
        <w:color w:val="000000"/>
        <w:sz w:val="16"/>
        <w:szCs w:val="16"/>
      </w:rPr>
      <w:t>6</w:t>
    </w:r>
    <w:r>
      <w:rPr>
        <w:color w:val="000000"/>
        <w:sz w:val="16"/>
        <w:szCs w:val="16"/>
      </w:rPr>
      <w:t>/</w:t>
    </w:r>
    <w:r w:rsidR="00407236">
      <w:rPr>
        <w:color w:val="000000"/>
        <w:sz w:val="16"/>
        <w:szCs w:val="16"/>
      </w:rPr>
      <w:t>06</w:t>
    </w:r>
    <w:r>
      <w:rPr>
        <w:color w:val="000000"/>
        <w:sz w:val="16"/>
        <w:szCs w:val="16"/>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288FF" w14:textId="77777777" w:rsidR="003B7B9E" w:rsidRDefault="003B7B9E">
    <w:pPr>
      <w:spacing w:before="140"/>
      <w:rPr>
        <w:sz w:val="10"/>
        <w:szCs w:val="10"/>
      </w:rPr>
    </w:pPr>
  </w:p>
  <w:p w14:paraId="53B28900" w14:textId="77777777" w:rsidR="003B7B9E" w:rsidRDefault="00A61C05">
    <w:pPr>
      <w:tabs>
        <w:tab w:val="right" w:pos="9360"/>
      </w:tabs>
      <w:jc w:val="both"/>
      <w:rPr>
        <w:rFonts w:ascii="Gentium Basic" w:eastAsia="Gentium Basic" w:hAnsi="Gentium Basic" w:cs="Gentium Basic"/>
        <w:sz w:val="12"/>
        <w:szCs w:val="12"/>
      </w:rPr>
    </w:pPr>
    <w:r>
      <w:rPr>
        <w:rFonts w:ascii="Gentium Basic" w:eastAsia="Gentium Basic" w:hAnsi="Gentium Basic" w:cs="Gentium Basic"/>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E8C3C" w14:textId="77777777" w:rsidR="00A61C05" w:rsidRDefault="00A61C05">
      <w:r>
        <w:separator/>
      </w:r>
    </w:p>
  </w:footnote>
  <w:footnote w:type="continuationSeparator" w:id="0">
    <w:p w14:paraId="091997BD" w14:textId="77777777" w:rsidR="00A61C05" w:rsidRDefault="00A61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288FA" w14:textId="6838682E" w:rsidR="003B7B9E" w:rsidRDefault="00A61C05">
    <w:pPr>
      <w:pBdr>
        <w:top w:val="nil"/>
        <w:left w:val="nil"/>
        <w:bottom w:val="nil"/>
        <w:right w:val="nil"/>
        <w:between w:val="nil"/>
      </w:pBdr>
      <w:tabs>
        <w:tab w:val="right" w:pos="9360"/>
        <w:tab w:val="left" w:pos="-1440"/>
        <w:tab w:val="left" w:pos="-720"/>
        <w:tab w:val="left" w:pos="0"/>
        <w:tab w:val="left" w:pos="600"/>
        <w:tab w:val="left" w:pos="1200"/>
      </w:tabs>
      <w:rPr>
        <w:color w:val="000000"/>
      </w:rPr>
    </w:pPr>
    <w:r>
      <w:rPr>
        <w:color w:val="000000"/>
      </w:rPr>
      <w:t>55</w:t>
    </w:r>
    <w:r>
      <w:rPr>
        <w:color w:val="000000"/>
        <w:vertAlign w:val="superscript"/>
      </w:rPr>
      <w:t>th</w:t>
    </w:r>
    <w:r>
      <w:rPr>
        <w:color w:val="000000"/>
      </w:rPr>
      <w:t xml:space="preserve"> BIENNIAL CONCLAVE</w:t>
    </w:r>
    <w:proofErr w:type="gramStart"/>
    <w:r>
      <w:rPr>
        <w:color w:val="000000"/>
      </w:rPr>
      <w:tab/>
      <w:t xml:space="preserve">  STANDING</w:t>
    </w:r>
    <w:proofErr w:type="gramEnd"/>
    <w:r>
      <w:rPr>
        <w:color w:val="000000"/>
      </w:rPr>
      <w:t xml:space="preserve"> RULES</w:t>
    </w:r>
    <w:r>
      <w:rPr>
        <w:color w:val="000000"/>
      </w:rPr>
      <w:tab/>
    </w:r>
    <w:r>
      <w:rPr>
        <w:color w:val="000000"/>
      </w:rPr>
      <w:tab/>
    </w:r>
    <w:r>
      <w:rPr>
        <w:color w:val="000000"/>
      </w:rPr>
      <w:fldChar w:fldCharType="begin"/>
    </w:r>
    <w:r>
      <w:rPr>
        <w:color w:val="000000"/>
      </w:rPr>
      <w:instrText>PAGE</w:instrText>
    </w:r>
    <w:r>
      <w:rPr>
        <w:color w:val="000000"/>
      </w:rPr>
      <w:fldChar w:fldCharType="separate"/>
    </w:r>
    <w:r w:rsidR="00433341">
      <w:rPr>
        <w:noProof/>
        <w:color w:val="000000"/>
      </w:rPr>
      <w:t>2</w:t>
    </w:r>
    <w:r>
      <w:rPr>
        <w:color w:val="000000"/>
      </w:rPr>
      <w:fldChar w:fldCharType="end"/>
    </w:r>
  </w:p>
  <w:p w14:paraId="53B288FB" w14:textId="77777777" w:rsidR="003B7B9E" w:rsidRDefault="003B7B9E">
    <w:pPr>
      <w:tabs>
        <w:tab w:val="left" w:pos="-1440"/>
        <w:tab w:val="left" w:pos="-720"/>
        <w:tab w:val="left" w:pos="0"/>
        <w:tab w:val="left" w:pos="600"/>
        <w:tab w:val="left" w:pos="1200"/>
      </w:tabs>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288FD" w14:textId="77777777" w:rsidR="003B7B9E" w:rsidRDefault="003B7B9E">
    <w:pPr>
      <w:pBdr>
        <w:top w:val="nil"/>
        <w:left w:val="nil"/>
        <w:bottom w:val="nil"/>
        <w:right w:val="nil"/>
        <w:between w:val="nil"/>
      </w:pBdr>
      <w:tabs>
        <w:tab w:val="center" w:pos="4320"/>
        <w:tab w:val="right" w:pos="8640"/>
      </w:tabs>
      <w:ind w:left="36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288FE" w14:textId="77777777" w:rsidR="003B7B9E" w:rsidRDefault="003B7B9E">
    <w:pPr>
      <w:spacing w:after="380"/>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25C00"/>
    <w:multiLevelType w:val="multilevel"/>
    <w:tmpl w:val="67BE790C"/>
    <w:lvl w:ilvl="0">
      <w:start w:val="1"/>
      <w:numFmt w:val="decimal"/>
      <w:lvlText w:val="%1."/>
      <w:lvlJc w:val="left"/>
      <w:pPr>
        <w:ind w:left="360" w:hanging="360"/>
      </w:pPr>
      <w:rPr>
        <w:vertAlign w:val="baseline"/>
      </w:rPr>
    </w:lvl>
    <w:lvl w:ilvl="1">
      <w:start w:val="1"/>
      <w:numFmt w:val="decimal"/>
      <w:lvlText w:val="%1.%2."/>
      <w:lvlJc w:val="left"/>
      <w:pPr>
        <w:ind w:left="124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 w15:restartNumberingAfterBreak="0">
    <w:nsid w:val="27786FD2"/>
    <w:multiLevelType w:val="multilevel"/>
    <w:tmpl w:val="4C6E9110"/>
    <w:lvl w:ilvl="0">
      <w:start w:val="3"/>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305C7BDC"/>
    <w:multiLevelType w:val="multilevel"/>
    <w:tmpl w:val="E4484FC2"/>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B9E"/>
    <w:rsid w:val="003B7B9E"/>
    <w:rsid w:val="00407236"/>
    <w:rsid w:val="00433341"/>
    <w:rsid w:val="004B0401"/>
    <w:rsid w:val="009B6CDF"/>
    <w:rsid w:val="00A61C05"/>
    <w:rsid w:val="00FB6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B28844"/>
  <w15:docId w15:val="{EC2735F3-134C-4F61-B488-3C90B26F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ucida Sans" w:eastAsia="Lucida Sans" w:hAnsi="Lucida Sans" w:cs="Lucida Sans"/>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tabs>
        <w:tab w:val="center" w:pos="4680"/>
      </w:tabs>
      <w:jc w:val="both"/>
      <w:outlineLvl w:val="0"/>
    </w:pPr>
    <w:rPr>
      <w:rFonts w:ascii="Times New Roman" w:eastAsia="Times New Roman" w:hAnsi="Times New Roman" w:cs="Times New Roman"/>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B0401"/>
    <w:pPr>
      <w:ind w:left="720"/>
      <w:contextualSpacing/>
    </w:pPr>
  </w:style>
  <w:style w:type="paragraph" w:styleId="Header">
    <w:name w:val="header"/>
    <w:basedOn w:val="Normal"/>
    <w:link w:val="HeaderChar"/>
    <w:uiPriority w:val="99"/>
    <w:unhideWhenUsed/>
    <w:rsid w:val="009B6CDF"/>
    <w:pPr>
      <w:tabs>
        <w:tab w:val="center" w:pos="4680"/>
        <w:tab w:val="right" w:pos="9360"/>
      </w:tabs>
    </w:pPr>
  </w:style>
  <w:style w:type="character" w:customStyle="1" w:styleId="HeaderChar">
    <w:name w:val="Header Char"/>
    <w:basedOn w:val="DefaultParagraphFont"/>
    <w:link w:val="Header"/>
    <w:uiPriority w:val="99"/>
    <w:rsid w:val="009B6CDF"/>
  </w:style>
  <w:style w:type="paragraph" w:styleId="Footer">
    <w:name w:val="footer"/>
    <w:basedOn w:val="Normal"/>
    <w:link w:val="FooterChar"/>
    <w:uiPriority w:val="99"/>
    <w:unhideWhenUsed/>
    <w:rsid w:val="009B6CDF"/>
    <w:pPr>
      <w:tabs>
        <w:tab w:val="center" w:pos="4680"/>
        <w:tab w:val="right" w:pos="9360"/>
      </w:tabs>
    </w:pPr>
  </w:style>
  <w:style w:type="character" w:customStyle="1" w:styleId="FooterChar">
    <w:name w:val="Footer Char"/>
    <w:basedOn w:val="DefaultParagraphFont"/>
    <w:link w:val="Footer"/>
    <w:uiPriority w:val="99"/>
    <w:rsid w:val="009B6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1736</Words>
  <Characters>9897</Characters>
  <Application>Microsoft Office Word</Application>
  <DocSecurity>0</DocSecurity>
  <Lines>82</Lines>
  <Paragraphs>23</Paragraphs>
  <ScaleCrop>false</ScaleCrop>
  <Company/>
  <LinksUpToDate>false</LinksUpToDate>
  <CharactersWithSpaces>11610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Stipp</cp:lastModifiedBy>
  <cp:revision>6</cp:revision>
  <dcterms:created xsi:type="dcterms:W3CDTF">2020-06-06T16:02:00Z</dcterms:created>
  <dcterms:modified xsi:type="dcterms:W3CDTF">2020-06-08T01:06:00Z</dcterms:modified>
</cp:coreProperties>
</file>